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6208" w14:textId="77777777" w:rsidR="00892B3E" w:rsidRPr="000D2EBA" w:rsidRDefault="00000000" w:rsidP="00EE1B35">
      <w:r>
        <w:rPr>
          <w:noProof/>
          <w:lang w:eastAsia="en-NZ"/>
        </w:rPr>
        <w:pict w14:anchorId="56E65D2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FABD01F" w14:textId="77777777" w:rsidR="00AD2D98" w:rsidRPr="00035744" w:rsidRDefault="00AD2D9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D5BF5B3" w14:textId="77777777" w:rsidR="00AD2D98" w:rsidRPr="00035744" w:rsidRDefault="00AD2D9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AA2A8EA" w14:textId="77777777" w:rsidR="006C5D0E" w:rsidRDefault="006C5D0E" w:rsidP="006C5D0E"/>
    <w:p w14:paraId="7D371B4E" w14:textId="77777777" w:rsidR="006C5D0E" w:rsidRDefault="006C5D0E" w:rsidP="006C5D0E"/>
    <w:p w14:paraId="461F7AAB" w14:textId="77777777" w:rsidR="006C5D0E" w:rsidRDefault="006C5D0E" w:rsidP="006C5D0E"/>
    <w:p w14:paraId="40B1CB5C" w14:textId="77777777" w:rsidR="006C5D0E" w:rsidRDefault="006C5D0E" w:rsidP="00057392"/>
    <w:p w14:paraId="7FD36F12" w14:textId="77777777" w:rsidR="006C5D0E" w:rsidRDefault="006C5D0E" w:rsidP="006C5D0E"/>
    <w:p w14:paraId="6D58FFE5" w14:textId="77777777" w:rsidR="00F27C34" w:rsidRDefault="00F27C34" w:rsidP="006C5D0E"/>
    <w:p w14:paraId="0A5DE5DC" w14:textId="77777777" w:rsidR="00F27C34" w:rsidRDefault="00F27C34" w:rsidP="006C5D0E"/>
    <w:p w14:paraId="4F47F187" w14:textId="77777777" w:rsidR="00F27C34" w:rsidRDefault="00F27C34" w:rsidP="006C5D0E"/>
    <w:p w14:paraId="1609A242" w14:textId="29769B33" w:rsidR="006C5D0E" w:rsidRPr="00F334AB" w:rsidRDefault="00F334AB" w:rsidP="006C5D0E">
      <w:pPr>
        <w:rPr>
          <w:rStyle w:val="xStyle14ptBold"/>
          <w:rFonts w:eastAsia="Times New Roman"/>
          <w:color w:val="FF0000"/>
          <w:szCs w:val="20"/>
        </w:rPr>
      </w:pPr>
      <w:r w:rsidRPr="00F334AB">
        <w:rPr>
          <w:rStyle w:val="xStyle14ptBold"/>
          <w:rFonts w:eastAsia="Times New Roman"/>
          <w:color w:val="FF0000"/>
          <w:szCs w:val="20"/>
        </w:rPr>
        <w:t>EXPIRED</w:t>
      </w:r>
    </w:p>
    <w:p w14:paraId="0AA28C21"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0055BD" w:rsidRPr="000055BD">
            <w:rPr>
              <w:rStyle w:val="CommentReference"/>
              <w:rFonts w:ascii="Calibri" w:hAnsi="Calibri"/>
              <w:sz w:val="28"/>
            </w:rPr>
            <w:t xml:space="preserve">90936 </w:t>
          </w:r>
          <w:r w:rsidR="000055BD">
            <w:rPr>
              <w:rStyle w:val="CommentReference"/>
              <w:rFonts w:ascii="Calibri" w:hAnsi="Calibri"/>
              <w:sz w:val="28"/>
            </w:rPr>
            <w:t>Version 3</w:t>
          </w:r>
        </w:sdtContent>
      </w:sdt>
    </w:p>
    <w:p w14:paraId="18E692C6"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understanding </w:t>
          </w:r>
          <w:r w:rsidR="001A04A1">
            <w:rPr>
              <w:rStyle w:val="VPField14pt"/>
            </w:rPr>
            <w:t>of the physics of an application</w:t>
          </w:r>
        </w:sdtContent>
      </w:sdt>
    </w:p>
    <w:p w14:paraId="6099860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7CB79B0C"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A04A1">
            <w:rPr>
              <w:rStyle w:val="VPField14pt"/>
            </w:rPr>
            <w:t>2</w:t>
          </w:r>
        </w:sdtContent>
      </w:sdt>
    </w:p>
    <w:p w14:paraId="2AC419C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D967FA">
            <w:rPr>
              <w:rStyle w:val="VPField14pt"/>
            </w:rPr>
            <w:t>Tractors</w:t>
          </w:r>
        </w:sdtContent>
      </w:sdt>
    </w:p>
    <w:p w14:paraId="401D382A"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1A04A1">
            <w:rPr>
              <w:rStyle w:val="VPField14pt"/>
            </w:rPr>
            <w:t>Physics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66371">
            <w:rPr>
              <w:rStyle w:val="VPField14pt"/>
            </w:rPr>
            <w:t xml:space="preserve"> v2</w:t>
          </w:r>
        </w:sdtContent>
      </w:sdt>
    </w:p>
    <w:p w14:paraId="3C00736F"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967FA">
            <w:rPr>
              <w:rStyle w:val="VPField14pt"/>
            </w:rPr>
            <w:t>Primary Industries</w:t>
          </w:r>
        </w:sdtContent>
      </w:sdt>
    </w:p>
    <w:p w14:paraId="78592A6F" w14:textId="77777777" w:rsidR="007534F7" w:rsidRPr="00F27C34" w:rsidRDefault="007534F7" w:rsidP="006C5D0E">
      <w:pPr>
        <w:tabs>
          <w:tab w:val="left" w:pos="2835"/>
        </w:tabs>
        <w:rPr>
          <w:rStyle w:val="xStyle14pt"/>
        </w:rPr>
      </w:pPr>
    </w:p>
    <w:p w14:paraId="0FBDDE9C" w14:textId="77777777" w:rsidR="004B6469" w:rsidRPr="00F27C34" w:rsidRDefault="004B6469" w:rsidP="006C5D0E">
      <w:pPr>
        <w:tabs>
          <w:tab w:val="left" w:pos="2835"/>
        </w:tabs>
        <w:rPr>
          <w:rStyle w:val="xStyle14pt"/>
        </w:rPr>
      </w:pPr>
    </w:p>
    <w:p w14:paraId="0211CAF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AA17CAD" w14:textId="77777777" w:rsidTr="00F6222A">
        <w:trPr>
          <w:trHeight w:val="317"/>
        </w:trPr>
        <w:tc>
          <w:tcPr>
            <w:tcW w:w="1615" w:type="pct"/>
            <w:shd w:val="clear" w:color="auto" w:fill="auto"/>
          </w:tcPr>
          <w:p w14:paraId="7FA2F88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A246A39" w14:textId="77777777" w:rsidR="000055BD" w:rsidRPr="00F6222A" w:rsidRDefault="000055BD" w:rsidP="000055BD">
            <w:pPr>
              <w:rPr>
                <w:lang w:val="en-GB"/>
              </w:rPr>
            </w:pPr>
            <w:r>
              <w:rPr>
                <w:lang w:val="en-GB"/>
              </w:rPr>
              <w:t>February</w:t>
            </w:r>
            <w:r w:rsidRPr="00F6222A">
              <w:rPr>
                <w:lang w:val="en-GB"/>
              </w:rPr>
              <w:t xml:space="preserve"> </w:t>
            </w:r>
            <w:r>
              <w:rPr>
                <w:lang w:val="en-GB"/>
              </w:rPr>
              <w:t>2015 Version 2</w:t>
            </w:r>
          </w:p>
          <w:p w14:paraId="520BD2C4" w14:textId="77777777" w:rsidR="00F6222A" w:rsidRPr="00F6222A" w:rsidRDefault="00F6222A" w:rsidP="000055BD">
            <w:pPr>
              <w:rPr>
                <w:lang w:val="en-GB"/>
              </w:rPr>
            </w:pPr>
            <w:r w:rsidRPr="00F6222A">
              <w:rPr>
                <w:lang w:val="en-GB"/>
              </w:rPr>
              <w:t xml:space="preserve">To support internal assessment from </w:t>
            </w:r>
            <w:r>
              <w:rPr>
                <w:lang w:val="en-GB"/>
              </w:rPr>
              <w:t>201</w:t>
            </w:r>
            <w:r w:rsidR="000055BD">
              <w:rPr>
                <w:lang w:val="en-GB"/>
              </w:rPr>
              <w:t>5</w:t>
            </w:r>
          </w:p>
        </w:tc>
      </w:tr>
      <w:tr w:rsidR="007534F7" w:rsidRPr="00A24B20" w14:paraId="476FC194" w14:textId="77777777" w:rsidTr="007534F7">
        <w:trPr>
          <w:trHeight w:val="317"/>
        </w:trPr>
        <w:tc>
          <w:tcPr>
            <w:tcW w:w="1615" w:type="pct"/>
            <w:shd w:val="clear" w:color="auto" w:fill="auto"/>
          </w:tcPr>
          <w:p w14:paraId="1038B9AA" w14:textId="77777777" w:rsidR="007534F7" w:rsidRPr="00A24B20" w:rsidRDefault="007534F7" w:rsidP="007534F7">
            <w:r w:rsidRPr="00A24B20">
              <w:rPr>
                <w:lang w:val="en-GB"/>
              </w:rPr>
              <w:t>Quality assurance status</w:t>
            </w:r>
          </w:p>
        </w:tc>
        <w:tc>
          <w:tcPr>
            <w:tcW w:w="3385" w:type="pct"/>
            <w:shd w:val="clear" w:color="auto" w:fill="auto"/>
          </w:tcPr>
          <w:p w14:paraId="6B3766CD" w14:textId="77777777" w:rsidR="007534F7" w:rsidRPr="00A24B20" w:rsidRDefault="007534F7" w:rsidP="00B17DB9">
            <w:pPr>
              <w:rPr>
                <w:lang w:val="en-GB"/>
              </w:rPr>
            </w:pPr>
            <w:r w:rsidRPr="00A24B20">
              <w:rPr>
                <w:lang w:val="en-GB"/>
              </w:rPr>
              <w:t>These materials hav</w:t>
            </w:r>
            <w:r w:rsidR="00253D13">
              <w:rPr>
                <w:lang w:val="en-GB"/>
              </w:rPr>
              <w:t>e been quality assured by NZQA.</w:t>
            </w:r>
            <w:r>
              <w:rPr>
                <w:lang w:val="en-GB"/>
              </w:rPr>
              <w:br/>
            </w:r>
            <w:r w:rsidRPr="00A24B20">
              <w:rPr>
                <w:lang w:val="en-GB"/>
              </w:rPr>
              <w:t xml:space="preserve">NZQA Approved number </w:t>
            </w:r>
            <w:r w:rsidRPr="0031555D">
              <w:t>A-A-</w:t>
            </w:r>
            <w:r w:rsidR="000055BD">
              <w:t>02</w:t>
            </w:r>
            <w:r w:rsidRPr="0031555D">
              <w:t>-201</w:t>
            </w:r>
            <w:r w:rsidR="000055BD">
              <w:t>5</w:t>
            </w:r>
            <w:r w:rsidRPr="0031555D">
              <w:t>-</w:t>
            </w:r>
            <w:r w:rsidR="00C503C0">
              <w:t>90936</w:t>
            </w:r>
            <w:r w:rsidRPr="0031555D">
              <w:t>-</w:t>
            </w:r>
            <w:r w:rsidR="000055BD">
              <w:t>02</w:t>
            </w:r>
            <w:r w:rsidRPr="0031555D">
              <w:t>-</w:t>
            </w:r>
            <w:r w:rsidR="00C503C0">
              <w:t>7</w:t>
            </w:r>
            <w:r w:rsidR="00B17DB9">
              <w:t>285</w:t>
            </w:r>
          </w:p>
        </w:tc>
      </w:tr>
      <w:sdt>
        <w:sdtPr>
          <w:id w:val="54382192"/>
          <w:lock w:val="sdtContentLocked"/>
          <w:placeholder>
            <w:docPart w:val="DefaultPlaceholder_22675703"/>
          </w:placeholder>
        </w:sdtPr>
        <w:sdtContent>
          <w:tr w:rsidR="007534F7" w:rsidRPr="00A24B20" w14:paraId="1038380D" w14:textId="77777777" w:rsidTr="007534F7">
            <w:trPr>
              <w:trHeight w:val="379"/>
            </w:trPr>
            <w:tc>
              <w:tcPr>
                <w:tcW w:w="1615" w:type="pct"/>
                <w:shd w:val="clear" w:color="auto" w:fill="auto"/>
              </w:tcPr>
              <w:p w14:paraId="25623564" w14:textId="77777777" w:rsidR="007534F7" w:rsidRPr="00A24B20" w:rsidRDefault="007534F7" w:rsidP="007534F7">
                <w:r w:rsidRPr="00A24B20">
                  <w:t>Authenticity of evidence</w:t>
                </w:r>
              </w:p>
            </w:tc>
            <w:tc>
              <w:tcPr>
                <w:tcW w:w="3385" w:type="pct"/>
                <w:shd w:val="clear" w:color="auto" w:fill="auto"/>
              </w:tcPr>
              <w:p w14:paraId="43A70303"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92B611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7CB00E5"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1EE378C" w14:textId="77777777" w:rsidR="0007554D" w:rsidRDefault="0007554D" w:rsidP="0007554D">
      <w:pPr>
        <w:pStyle w:val="VPARBoxedHeading"/>
      </w:pPr>
      <w:r>
        <w:lastRenderedPageBreak/>
        <w:t>Vocational Pathway Assessment Resource</w:t>
      </w:r>
    </w:p>
    <w:p w14:paraId="4AD5ADFB"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w:t>
          </w:r>
          <w:r w:rsidR="001A04A1">
            <w:t>0936</w:t>
          </w:r>
        </w:sdtContent>
      </w:sdt>
    </w:p>
    <w:p w14:paraId="028051E6"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w:t>
          </w:r>
          <w:r w:rsidR="001A04A1">
            <w:t>of the physics of an application</w:t>
          </w:r>
        </w:sdtContent>
      </w:sdt>
    </w:p>
    <w:p w14:paraId="0FD2A49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1F0226D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1A04A1">
            <w:t>2</w:t>
          </w:r>
        </w:sdtContent>
      </w:sdt>
    </w:p>
    <w:p w14:paraId="309967CA"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D967FA">
            <w:t>Tractors</w:t>
          </w:r>
        </w:sdtContent>
      </w:sdt>
    </w:p>
    <w:p w14:paraId="082F8E1F"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A04A1">
            <w:t>Physics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766371">
            <w:t xml:space="preserve"> v2</w:t>
          </w:r>
        </w:sdtContent>
      </w:sdt>
    </w:p>
    <w:p w14:paraId="236BF7A8"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D967FA">
            <w:t>Primary Industries</w:t>
          </w:r>
        </w:sdtContent>
      </w:sdt>
    </w:p>
    <w:p w14:paraId="0008AAF2" w14:textId="77777777" w:rsidR="00E053F6" w:rsidRDefault="00E053F6" w:rsidP="002E5928">
      <w:pPr>
        <w:pStyle w:val="VPAELBannerAfter8pt"/>
      </w:pPr>
      <w:r>
        <w:t>Learner instructions</w:t>
      </w:r>
    </w:p>
    <w:p w14:paraId="6792C141" w14:textId="77777777" w:rsidR="00E053F6" w:rsidRDefault="00E053F6" w:rsidP="00E053F6">
      <w:pPr>
        <w:pStyle w:val="Heading1"/>
      </w:pPr>
      <w:r>
        <w:t>Introduction</w:t>
      </w:r>
    </w:p>
    <w:p w14:paraId="040CD56D" w14:textId="77777777" w:rsidR="00B650DC" w:rsidRPr="00E053F6" w:rsidRDefault="00B650DC" w:rsidP="005876F3">
      <w:r w:rsidRPr="00DE7E63">
        <w:t xml:space="preserve">This assessment activity requires you to </w:t>
      </w:r>
      <w:r w:rsidR="002E1AB0">
        <w:t xml:space="preserve">demonstrate your understanding of how </w:t>
      </w:r>
      <w:r w:rsidR="002E1AB0" w:rsidRPr="00BB04B5">
        <w:t xml:space="preserve">physics </w:t>
      </w:r>
      <w:r w:rsidRPr="00BB04B5">
        <w:t xml:space="preserve">is used </w:t>
      </w:r>
      <w:r w:rsidR="009B1BFA" w:rsidRPr="00BB04B5">
        <w:t>to</w:t>
      </w:r>
      <w:r w:rsidR="009B1BFA">
        <w:t xml:space="preserve"> </w:t>
      </w:r>
      <w:r w:rsidR="009B1BFA">
        <w:rPr>
          <w:rFonts w:cstheme="minorHAnsi"/>
        </w:rPr>
        <w:t xml:space="preserve">allow </w:t>
      </w:r>
      <w:r w:rsidR="00D967FA">
        <w:rPr>
          <w:rFonts w:cstheme="minorHAnsi"/>
        </w:rPr>
        <w:t>a tractor</w:t>
      </w:r>
      <w:r w:rsidR="009B1BFA">
        <w:rPr>
          <w:rFonts w:cstheme="minorHAnsi"/>
        </w:rPr>
        <w:t xml:space="preserve"> to travel over a variety of different terrain</w:t>
      </w:r>
      <w:r w:rsidR="002E1AB0">
        <w:rPr>
          <w:rFonts w:cstheme="minorHAnsi"/>
        </w:rPr>
        <w:t>.</w:t>
      </w:r>
    </w:p>
    <w:p w14:paraId="7B646C8B" w14:textId="77777777" w:rsidR="00B650DC" w:rsidRDefault="00A77548" w:rsidP="00B650DC">
      <w:r w:rsidRPr="00B650DC">
        <w:t>You are going to be assessed on</w:t>
      </w:r>
      <w:r w:rsidR="00253D13">
        <w:t xml:space="preserve"> how you</w:t>
      </w:r>
      <w:r w:rsidRPr="00B650DC">
        <w:t xml:space="preserve"> </w:t>
      </w:r>
      <w:r w:rsidRPr="00B650DC">
        <w:rPr>
          <w:lang w:eastAsia="en-NZ"/>
        </w:rPr>
        <w:t>demonstrat</w:t>
      </w:r>
      <w:r w:rsidR="00253D13">
        <w:rPr>
          <w:lang w:eastAsia="en-NZ"/>
        </w:rPr>
        <w:t>e</w:t>
      </w:r>
      <w:r w:rsidRPr="00B650DC">
        <w:rPr>
          <w:lang w:eastAsia="en-NZ"/>
        </w:rPr>
        <w:t xml:space="preserve"> comprehensive </w:t>
      </w:r>
      <w:r w:rsidRPr="00B650DC">
        <w:t xml:space="preserve">understanding </w:t>
      </w:r>
      <w:r w:rsidR="00872339" w:rsidRPr="00B650DC">
        <w:t xml:space="preserve">of </w:t>
      </w:r>
      <w:r w:rsidR="00B650DC" w:rsidRPr="00B650DC">
        <w:t xml:space="preserve">the physics of </w:t>
      </w:r>
      <w:r w:rsidR="00EE5F3B" w:rsidRPr="00EE5F3B">
        <w:rPr>
          <w:rFonts w:cstheme="minorHAnsi"/>
          <w:lang w:val="en-AU"/>
        </w:rPr>
        <w:t>how the tyres of a tractor allow it to move over different terrain</w:t>
      </w:r>
      <w:r w:rsidR="006D24EA" w:rsidRPr="00BB04B5">
        <w:t xml:space="preserve">. You </w:t>
      </w:r>
      <w:r w:rsidR="006D24EA" w:rsidRPr="00BB04B5">
        <w:rPr>
          <w:rFonts w:eastAsia="Times New Roman" w:cs="Arial"/>
          <w:lang w:val="en-AU" w:eastAsia="en-NZ"/>
        </w:rPr>
        <w:t>need</w:t>
      </w:r>
      <w:r w:rsidR="00EF7A8A" w:rsidRPr="00BB04B5">
        <w:rPr>
          <w:rFonts w:eastAsia="Times New Roman" w:cs="Arial"/>
          <w:lang w:val="en-AU" w:eastAsia="en-NZ"/>
        </w:rPr>
        <w:t xml:space="preserve"> to show that you </w:t>
      </w:r>
      <w:r w:rsidR="00E30249" w:rsidRPr="00BB04B5">
        <w:rPr>
          <w:rFonts w:eastAsia="Times New Roman" w:cs="Arial"/>
          <w:lang w:val="en-AU" w:eastAsia="en-NZ"/>
        </w:rPr>
        <w:t>can</w:t>
      </w:r>
      <w:r w:rsidR="00EF7A8A" w:rsidRPr="00BB04B5">
        <w:rPr>
          <w:rFonts w:eastAsia="Times New Roman" w:cs="Arial"/>
          <w:lang w:val="en-AU" w:eastAsia="en-NZ"/>
        </w:rPr>
        <w:t xml:space="preserve"> process and interpret </w:t>
      </w:r>
      <w:proofErr w:type="gramStart"/>
      <w:r w:rsidR="00EF7A8A" w:rsidRPr="00BB04B5">
        <w:rPr>
          <w:rFonts w:eastAsia="Times New Roman" w:cs="Arial"/>
          <w:lang w:val="en-AU" w:eastAsia="en-NZ"/>
        </w:rPr>
        <w:t>information</w:t>
      </w:r>
      <w:r w:rsidR="00D04EA7" w:rsidRPr="00BB04B5">
        <w:rPr>
          <w:rFonts w:eastAsia="Times New Roman" w:cs="Arial"/>
          <w:lang w:val="en-AU" w:eastAsia="en-NZ"/>
        </w:rPr>
        <w:t>,</w:t>
      </w:r>
      <w:r w:rsidR="00EF7A8A" w:rsidRPr="00BB04B5">
        <w:rPr>
          <w:rFonts w:eastAsia="Times New Roman" w:cs="Arial"/>
          <w:lang w:val="en-AU" w:eastAsia="en-NZ"/>
        </w:rPr>
        <w:t xml:space="preserve"> and</w:t>
      </w:r>
      <w:proofErr w:type="gramEnd"/>
      <w:r w:rsidR="00EF7A8A" w:rsidRPr="00BB04B5">
        <w:rPr>
          <w:rFonts w:eastAsia="Times New Roman" w:cs="Arial"/>
          <w:lang w:val="en-AU" w:eastAsia="en-NZ"/>
        </w:rPr>
        <w:t xml:space="preserve"> prepare a </w:t>
      </w:r>
      <w:r w:rsidR="00E30249" w:rsidRPr="00BB04B5">
        <w:rPr>
          <w:rFonts w:eastAsia="Times New Roman" w:cs="Arial"/>
          <w:lang w:val="en-AU" w:eastAsia="en-NZ"/>
        </w:rPr>
        <w:t>report</w:t>
      </w:r>
      <w:r w:rsidR="00442EFC" w:rsidRPr="00BB04B5">
        <w:rPr>
          <w:rFonts w:eastAsia="Times New Roman" w:cs="Arial"/>
          <w:lang w:val="en-AU" w:eastAsia="en-NZ"/>
        </w:rPr>
        <w:t xml:space="preserve"> </w:t>
      </w:r>
      <w:r w:rsidR="00DA7FDF" w:rsidRPr="00BB04B5">
        <w:rPr>
          <w:rFonts w:eastAsia="Times New Roman" w:cs="Arial"/>
          <w:lang w:val="en-AU" w:eastAsia="en-NZ"/>
        </w:rPr>
        <w:t xml:space="preserve">that </w:t>
      </w:r>
      <w:r w:rsidR="00EE5F3B">
        <w:rPr>
          <w:rFonts w:cstheme="minorBidi"/>
          <w:lang w:val="en-GB" w:eastAsia="ja-JP"/>
        </w:rPr>
        <w:t>identifies</w:t>
      </w:r>
      <w:r w:rsidR="00E30249" w:rsidRPr="00BB04B5">
        <w:rPr>
          <w:rFonts w:cstheme="minorBidi"/>
          <w:lang w:val="en-GB" w:eastAsia="ja-JP"/>
        </w:rPr>
        <w:t xml:space="preserve"> </w:t>
      </w:r>
      <w:r w:rsidR="00B650DC" w:rsidRPr="00BB04B5">
        <w:t>the</w:t>
      </w:r>
      <w:r w:rsidR="00B650DC" w:rsidRPr="00B650DC">
        <w:t xml:space="preserve"> key physics </w:t>
      </w:r>
      <w:r w:rsidR="00B7224B">
        <w:t>involved in</w:t>
      </w:r>
      <w:r w:rsidR="00B650DC" w:rsidRPr="00B650DC">
        <w:t xml:space="preserve"> driving </w:t>
      </w:r>
      <w:r w:rsidR="00D967FA">
        <w:t>a tractor</w:t>
      </w:r>
      <w:r w:rsidR="00B650DC" w:rsidRPr="00B650DC">
        <w:t xml:space="preserve"> and </w:t>
      </w:r>
      <w:r w:rsidR="00B621B2">
        <w:t xml:space="preserve">provides </w:t>
      </w:r>
      <w:r w:rsidR="00B650DC" w:rsidRPr="00B650DC">
        <w:t>a detailed and comprehensive explanation of how the physics that has been identified is integrated within the application.</w:t>
      </w:r>
    </w:p>
    <w:p w14:paraId="56A5084E"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143C8343" w14:textId="77777777" w:rsidR="00B320A2" w:rsidRPr="00D72714" w:rsidRDefault="00B320A2" w:rsidP="004F7112">
      <w:pPr>
        <w:pStyle w:val="VPAnnotationsbox"/>
        <w:rPr>
          <w:strike/>
        </w:rPr>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p>
    <w:p w14:paraId="70845C88" w14:textId="77777777" w:rsidR="00E053F6" w:rsidRDefault="00B320A2" w:rsidP="00B320A2">
      <w:pPr>
        <w:pStyle w:val="Heading1"/>
      </w:pPr>
      <w:r>
        <w:t>Task</w:t>
      </w:r>
    </w:p>
    <w:p w14:paraId="20DEBA47" w14:textId="77777777" w:rsidR="00B650DC" w:rsidRDefault="00D967FA" w:rsidP="00B650DC">
      <w:pPr>
        <w:rPr>
          <w:b/>
        </w:rPr>
      </w:pPr>
      <w:r>
        <w:rPr>
          <w:rFonts w:ascii="Calibri" w:hAnsi="Calibri" w:cs="Calibri"/>
        </w:rPr>
        <w:t xml:space="preserve">You drive your tractor around the farm daily to deliver feed to your livestock, till the fields for planting crops, and do general maintenance. The terrain on which your farm is situated ensures that you drive your tractor uphill, downhill, and on soft and hard ground. Sometimes you also </w:t>
      </w:r>
      <w:proofErr w:type="gramStart"/>
      <w:r>
        <w:rPr>
          <w:rFonts w:ascii="Calibri" w:hAnsi="Calibri" w:cs="Calibri"/>
        </w:rPr>
        <w:t>have to</w:t>
      </w:r>
      <w:proofErr w:type="gramEnd"/>
      <w:r>
        <w:rPr>
          <w:rFonts w:ascii="Calibri" w:hAnsi="Calibri" w:cs="Calibri"/>
        </w:rPr>
        <w:t xml:space="preserve"> travel on sealed public road</w:t>
      </w:r>
      <w:r w:rsidR="00DA7C9E">
        <w:rPr>
          <w:rFonts w:ascii="Calibri" w:hAnsi="Calibri" w:cs="Calibri"/>
        </w:rPr>
        <w:t>s</w:t>
      </w:r>
      <w:r>
        <w:rPr>
          <w:rFonts w:ascii="Calibri" w:hAnsi="Calibri" w:cs="Calibri"/>
        </w:rPr>
        <w:t xml:space="preserve"> </w:t>
      </w:r>
      <w:r w:rsidR="00DA7C9E">
        <w:rPr>
          <w:rFonts w:ascii="Calibri" w:hAnsi="Calibri" w:cs="Calibri"/>
        </w:rPr>
        <w:t>with</w:t>
      </w:r>
      <w:r>
        <w:rPr>
          <w:rFonts w:ascii="Calibri" w:hAnsi="Calibri" w:cs="Calibri"/>
        </w:rPr>
        <w:t xml:space="preserve"> a speed limit of 40 km/h to access part</w:t>
      </w:r>
      <w:r w:rsidR="00DA7C9E">
        <w:rPr>
          <w:rFonts w:ascii="Calibri" w:hAnsi="Calibri" w:cs="Calibri"/>
        </w:rPr>
        <w:t>s</w:t>
      </w:r>
      <w:r>
        <w:rPr>
          <w:rFonts w:ascii="Calibri" w:hAnsi="Calibri" w:cs="Calibri"/>
        </w:rPr>
        <w:t xml:space="preserve"> of the farm. Driving on the slopes and public road</w:t>
      </w:r>
      <w:r w:rsidR="00DA7C9E">
        <w:rPr>
          <w:rFonts w:ascii="Calibri" w:hAnsi="Calibri" w:cs="Calibri"/>
        </w:rPr>
        <w:t>s</w:t>
      </w:r>
      <w:r>
        <w:rPr>
          <w:rFonts w:ascii="Calibri" w:hAnsi="Calibri" w:cs="Calibri"/>
        </w:rPr>
        <w:t xml:space="preserve"> means that you would be accelerating, decelerating</w:t>
      </w:r>
      <w:r w:rsidR="00B621B2">
        <w:rPr>
          <w:rFonts w:ascii="Calibri" w:hAnsi="Calibri" w:cs="Calibri"/>
        </w:rPr>
        <w:t>,</w:t>
      </w:r>
      <w:r>
        <w:rPr>
          <w:rFonts w:ascii="Calibri" w:hAnsi="Calibri" w:cs="Calibri"/>
        </w:rPr>
        <w:t xml:space="preserve"> or driving at constant speed</w:t>
      </w:r>
      <w:r w:rsidR="00B650DC">
        <w:t>.</w:t>
      </w:r>
    </w:p>
    <w:p w14:paraId="1B9D0CCA" w14:textId="77777777" w:rsidR="00EB15C6" w:rsidRPr="00273A0D" w:rsidRDefault="00EB15C6" w:rsidP="00EB15C6">
      <w:pPr>
        <w:rPr>
          <w:rFonts w:eastAsia="Times New Roman" w:cstheme="minorHAnsi"/>
          <w:color w:val="auto"/>
          <w:lang w:val="en-AU" w:eastAsia="en-NZ" w:bidi="en-US"/>
        </w:rPr>
      </w:pPr>
      <w:r>
        <w:rPr>
          <w:rFonts w:cstheme="minorHAnsi"/>
          <w:lang w:val="en-AU"/>
        </w:rPr>
        <w:t xml:space="preserve">Report on your understandings </w:t>
      </w:r>
      <w:r w:rsidR="00263D82">
        <w:t xml:space="preserve">of how </w:t>
      </w:r>
      <w:r w:rsidR="00263D82" w:rsidRPr="00BB04B5">
        <w:t>physics is used to</w:t>
      </w:r>
      <w:r w:rsidR="00263D82">
        <w:t xml:space="preserve"> </w:t>
      </w:r>
      <w:r w:rsidR="00263D82">
        <w:rPr>
          <w:rFonts w:cstheme="minorHAnsi"/>
        </w:rPr>
        <w:t xml:space="preserve">allow your tractor to travel over a variety of different </w:t>
      </w:r>
      <w:r w:rsidR="00DA7C9E">
        <w:rPr>
          <w:rFonts w:cstheme="minorHAnsi"/>
        </w:rPr>
        <w:t>terrain</w:t>
      </w:r>
      <w:r w:rsidR="00263D82">
        <w:rPr>
          <w:rFonts w:cstheme="minorHAnsi"/>
          <w:lang w:val="en-AU"/>
        </w:rPr>
        <w:t xml:space="preserve"> </w:t>
      </w:r>
      <w:r>
        <w:rPr>
          <w:rFonts w:cstheme="minorHAnsi"/>
          <w:lang w:val="en-AU"/>
        </w:rPr>
        <w:t>by</w:t>
      </w:r>
      <w:r w:rsidR="00B650DC">
        <w:rPr>
          <w:rFonts w:cstheme="minorHAnsi"/>
          <w:lang w:val="en-AU"/>
        </w:rPr>
        <w:t xml:space="preserve"> doing the following</w:t>
      </w:r>
      <w:r w:rsidRPr="00273A0D">
        <w:rPr>
          <w:rFonts w:cstheme="minorHAnsi"/>
          <w:lang w:val="en-AU"/>
        </w:rPr>
        <w:t>:</w:t>
      </w:r>
    </w:p>
    <w:p w14:paraId="7300506F" w14:textId="77777777" w:rsidR="00116D22" w:rsidRPr="00116D22" w:rsidRDefault="00320C96" w:rsidP="00B650DC">
      <w:pPr>
        <w:pStyle w:val="VPBulletsbody-againstmargin"/>
        <w:rPr>
          <w:b/>
        </w:rPr>
      </w:pPr>
      <w:r>
        <w:t xml:space="preserve">Carry </w:t>
      </w:r>
      <w:r w:rsidR="00B650DC">
        <w:t xml:space="preserve">out research into </w:t>
      </w:r>
      <w:r w:rsidR="00263D82">
        <w:t>tractor tyres</w:t>
      </w:r>
      <w:r w:rsidR="00B650DC">
        <w:t xml:space="preserve">. </w:t>
      </w:r>
      <w:r w:rsidR="00253D13">
        <w:t>See Resources</w:t>
      </w:r>
      <w:r w:rsidR="00705E64">
        <w:t xml:space="preserve"> for useful websites</w:t>
      </w:r>
      <w:r w:rsidR="00705E64" w:rsidRPr="008A2649">
        <w:t>.</w:t>
      </w:r>
      <w:r w:rsidR="00705E64">
        <w:t xml:space="preserve"> </w:t>
      </w:r>
      <w:r w:rsidR="00B650DC">
        <w:t>Use your knowledge of physics to produce a report that explains why trac</w:t>
      </w:r>
      <w:r w:rsidR="00263D82">
        <w:t>tor tyres</w:t>
      </w:r>
      <w:r w:rsidR="00B650DC">
        <w:t xml:space="preserve"> make it possible for th</w:t>
      </w:r>
      <w:r w:rsidR="005E5C38">
        <w:t>is</w:t>
      </w:r>
      <w:r w:rsidR="00B650DC">
        <w:t xml:space="preserve"> type of vehicle to </w:t>
      </w:r>
      <w:r w:rsidR="00B621B2">
        <w:t>travel over different surfaces</w:t>
      </w:r>
      <w:r w:rsidR="00B7224B">
        <w:t>.</w:t>
      </w:r>
    </w:p>
    <w:p w14:paraId="6E1AB539" w14:textId="77777777" w:rsidR="00116D22" w:rsidRPr="004F1101" w:rsidRDefault="00320C96" w:rsidP="00116D22">
      <w:pPr>
        <w:pStyle w:val="VPBulletsbody-againstmargin"/>
        <w:rPr>
          <w:rFonts w:cstheme="minorHAnsi"/>
          <w:b/>
        </w:rPr>
      </w:pPr>
      <w:r>
        <w:t>M</w:t>
      </w:r>
      <w:r w:rsidRPr="00D46B65">
        <w:t xml:space="preserve">ake </w:t>
      </w:r>
      <w:r w:rsidR="00116D22" w:rsidRPr="00D46B65">
        <w:t xml:space="preserve">sure your report clearly demonstrates your understanding of the way physics is used in </w:t>
      </w:r>
      <w:r w:rsidR="00116D22">
        <w:t>the movement of</w:t>
      </w:r>
      <w:r w:rsidR="00116D22" w:rsidRPr="00D46B65">
        <w:t xml:space="preserve"> a</w:t>
      </w:r>
      <w:r w:rsidR="00116D22">
        <w:t xml:space="preserve"> </w:t>
      </w:r>
      <w:r w:rsidR="00EE5F3B">
        <w:t>tractor</w:t>
      </w:r>
      <w:r w:rsidR="006D0D88">
        <w:t>,</w:t>
      </w:r>
      <w:r w:rsidR="00116D22">
        <w:rPr>
          <w:rFonts w:cstheme="minorHAnsi"/>
        </w:rPr>
        <w:t xml:space="preserve"> by i</w:t>
      </w:r>
      <w:r w:rsidR="009B1BFA">
        <w:rPr>
          <w:rFonts w:cstheme="minorHAnsi"/>
        </w:rPr>
        <w:t>nvestigating</w:t>
      </w:r>
      <w:r w:rsidR="00116D22" w:rsidRPr="004F1101">
        <w:rPr>
          <w:rFonts w:cstheme="minorHAnsi"/>
        </w:rPr>
        <w:t>:</w:t>
      </w:r>
    </w:p>
    <w:p w14:paraId="11A73223" w14:textId="77777777" w:rsidR="00116D22" w:rsidRPr="00794415" w:rsidRDefault="00116D22">
      <w:pPr>
        <w:pStyle w:val="VPBulletsbody-againstmargin"/>
        <w:numPr>
          <w:ilvl w:val="1"/>
          <w:numId w:val="2"/>
        </w:numPr>
      </w:pPr>
      <w:r w:rsidRPr="00794415">
        <w:t xml:space="preserve">the force that provides the traction that makes the </w:t>
      </w:r>
      <w:r w:rsidR="005E5C38" w:rsidRPr="00794415">
        <w:t>tractor</w:t>
      </w:r>
      <w:r w:rsidRPr="00794415">
        <w:t xml:space="preserve"> move</w:t>
      </w:r>
    </w:p>
    <w:p w14:paraId="563B27E1" w14:textId="77777777" w:rsidR="000F0558" w:rsidRPr="00794415" w:rsidRDefault="00116D22">
      <w:pPr>
        <w:pStyle w:val="VPBulletsbody-againstmargin"/>
        <w:numPr>
          <w:ilvl w:val="1"/>
          <w:numId w:val="2"/>
        </w:numPr>
      </w:pPr>
      <w:r w:rsidRPr="00794415">
        <w:lastRenderedPageBreak/>
        <w:t xml:space="preserve">the forces involved in driving </w:t>
      </w:r>
      <w:r w:rsidR="00B7224B" w:rsidRPr="00794415">
        <w:t xml:space="preserve">a </w:t>
      </w:r>
      <w:proofErr w:type="gramStart"/>
      <w:r w:rsidR="00B7224B" w:rsidRPr="00794415">
        <w:t>four wheel</w:t>
      </w:r>
      <w:proofErr w:type="gramEnd"/>
      <w:r w:rsidR="00B7224B" w:rsidRPr="00794415">
        <w:t xml:space="preserve"> drive tractor compared with a two wheel drive tractor, and how traction and </w:t>
      </w:r>
      <w:r w:rsidR="00851B5F" w:rsidRPr="00794415">
        <w:t>safety may be enhanced</w:t>
      </w:r>
    </w:p>
    <w:p w14:paraId="3675C14C" w14:textId="77777777" w:rsidR="00B7224B" w:rsidRPr="00794415" w:rsidRDefault="00116D22">
      <w:pPr>
        <w:pStyle w:val="VPBulletsbody-againstmargin"/>
        <w:numPr>
          <w:ilvl w:val="1"/>
          <w:numId w:val="2"/>
        </w:numPr>
      </w:pPr>
      <w:r w:rsidRPr="00794415">
        <w:t>the forces involve</w:t>
      </w:r>
      <w:r w:rsidR="00DA7C9E" w:rsidRPr="00794415">
        <w:t>d</w:t>
      </w:r>
      <w:r w:rsidRPr="00794415">
        <w:t xml:space="preserve"> in accelerating and decelerating</w:t>
      </w:r>
      <w:r w:rsidR="00B7224B" w:rsidRPr="00794415">
        <w:t>, turning and driving the tractor uphill and</w:t>
      </w:r>
      <w:r w:rsidR="00B7224B" w:rsidRPr="004F1101">
        <w:t xml:space="preserve"> downhill</w:t>
      </w:r>
    </w:p>
    <w:p w14:paraId="5E85634A" w14:textId="77777777" w:rsidR="00116D22" w:rsidRPr="00794415" w:rsidRDefault="00B7224B">
      <w:pPr>
        <w:pStyle w:val="VPBulletsbody-againstmargin"/>
        <w:numPr>
          <w:ilvl w:val="1"/>
          <w:numId w:val="2"/>
        </w:numPr>
      </w:pPr>
      <w:r w:rsidRPr="00B7224B">
        <w:t xml:space="preserve">how the size of a tyre and maximum load </w:t>
      </w:r>
      <w:r w:rsidRPr="00420374">
        <w:t xml:space="preserve">requirements </w:t>
      </w:r>
      <w:r w:rsidR="000F0558">
        <w:t>determine</w:t>
      </w:r>
      <w:r w:rsidRPr="00B7224B">
        <w:t xml:space="preserve"> how powerful a tractor engine needs to be</w:t>
      </w:r>
    </w:p>
    <w:p w14:paraId="3E3EF030" w14:textId="77777777" w:rsidR="00B7224B" w:rsidRPr="00851B5F" w:rsidRDefault="00B7224B">
      <w:pPr>
        <w:pStyle w:val="VPBulletsbody-againstmargin"/>
        <w:numPr>
          <w:ilvl w:val="1"/>
          <w:numId w:val="2"/>
        </w:numPr>
      </w:pPr>
      <w:r>
        <w:t xml:space="preserve">how the </w:t>
      </w:r>
      <w:r w:rsidR="005E5C38" w:rsidRPr="005E5C38">
        <w:t>pressure</w:t>
      </w:r>
      <w:r>
        <w:t xml:space="preserve"> of the tyre on the ground is affected by weight distribution and the size of the tyre used</w:t>
      </w:r>
    </w:p>
    <w:p w14:paraId="0F914745" w14:textId="77777777" w:rsidR="00B7224B" w:rsidRPr="00794415" w:rsidRDefault="00B7224B">
      <w:pPr>
        <w:pStyle w:val="VPBulletsbody-againstmargin"/>
        <w:numPr>
          <w:ilvl w:val="1"/>
          <w:numId w:val="2"/>
        </w:numPr>
        <w:rPr>
          <w:b/>
        </w:rPr>
      </w:pPr>
      <w:r>
        <w:t>the designs and sizes of various types of tractor tyres and the physics of how these differences make each tyre suited for its intended purpose.</w:t>
      </w:r>
    </w:p>
    <w:p w14:paraId="5367CFC6" w14:textId="77777777" w:rsidR="005E5C38" w:rsidRPr="003C319E" w:rsidRDefault="00B7224B" w:rsidP="00914923">
      <w:pPr>
        <w:rPr>
          <w:b/>
        </w:rPr>
      </w:pPr>
      <w:r w:rsidRPr="003C319E">
        <w:t>You may</w:t>
      </w:r>
      <w:r>
        <w:t xml:space="preserve"> use measurements and calculations as part of your report</w:t>
      </w:r>
      <w:r w:rsidR="00B621B2">
        <w:t>.</w:t>
      </w:r>
    </w:p>
    <w:p w14:paraId="509AB120" w14:textId="77777777" w:rsidR="00B650DC" w:rsidRPr="00104186" w:rsidRDefault="00320C96" w:rsidP="00B650DC">
      <w:pPr>
        <w:pStyle w:val="VPBulletsbody-againstmargin"/>
        <w:rPr>
          <w:b/>
        </w:rPr>
      </w:pPr>
      <w:r>
        <w:t>P</w:t>
      </w:r>
      <w:r w:rsidRPr="00D46B65">
        <w:t xml:space="preserve">roduce </w:t>
      </w:r>
      <w:r w:rsidR="00480E6A">
        <w:t>you</w:t>
      </w:r>
      <w:r w:rsidR="00315076">
        <w:t>r</w:t>
      </w:r>
      <w:r w:rsidR="00B650DC" w:rsidRPr="00D46B65">
        <w:t xml:space="preserve"> report</w:t>
      </w:r>
      <w:r w:rsidR="00C259F7">
        <w:t>,</w:t>
      </w:r>
      <w:r w:rsidR="00104186">
        <w:t xml:space="preserve"> </w:t>
      </w:r>
      <w:r w:rsidR="00DA7C9E">
        <w:t>which</w:t>
      </w:r>
      <w:r w:rsidR="00104186">
        <w:t xml:space="preserve"> could be</w:t>
      </w:r>
      <w:r w:rsidR="00480E6A">
        <w:t>:</w:t>
      </w:r>
    </w:p>
    <w:p w14:paraId="5989FC6E" w14:textId="77777777" w:rsidR="00420374" w:rsidRPr="007A5880" w:rsidRDefault="00420374" w:rsidP="00420374">
      <w:pPr>
        <w:pStyle w:val="VPBulletsbody-againstmargin"/>
        <w:numPr>
          <w:ilvl w:val="1"/>
          <w:numId w:val="2"/>
        </w:numPr>
        <w:rPr>
          <w:b/>
        </w:rPr>
      </w:pPr>
      <w:r>
        <w:t xml:space="preserve">a written report, </w:t>
      </w:r>
      <w:r w:rsidRPr="007A5880">
        <w:t>including illustrations, diagrams</w:t>
      </w:r>
      <w:r>
        <w:t>,</w:t>
      </w:r>
      <w:r w:rsidRPr="007A5880">
        <w:t xml:space="preserve"> and graphs, if appropriate</w:t>
      </w:r>
    </w:p>
    <w:p w14:paraId="1DA5DFB4" w14:textId="77777777" w:rsidR="00420374" w:rsidRPr="007A5880" w:rsidRDefault="00420374" w:rsidP="00420374">
      <w:pPr>
        <w:pStyle w:val="VPBulletsbody-againstmargin"/>
        <w:numPr>
          <w:ilvl w:val="1"/>
          <w:numId w:val="2"/>
        </w:numPr>
        <w:rPr>
          <w:b/>
        </w:rPr>
      </w:pPr>
      <w:r>
        <w:t xml:space="preserve">a poster, </w:t>
      </w:r>
      <w:r w:rsidRPr="007A5880">
        <w:t>including annotations or supporting notes</w:t>
      </w:r>
    </w:p>
    <w:p w14:paraId="7F83CAC3" w14:textId="77777777" w:rsidR="00420374" w:rsidRPr="007A5880" w:rsidRDefault="00420374" w:rsidP="00420374">
      <w:pPr>
        <w:pStyle w:val="VPBulletsbody-againstmargin"/>
        <w:numPr>
          <w:ilvl w:val="1"/>
          <w:numId w:val="2"/>
        </w:numPr>
        <w:rPr>
          <w:b/>
        </w:rPr>
      </w:pPr>
      <w:r>
        <w:t xml:space="preserve">an oral presentation, </w:t>
      </w:r>
      <w:r w:rsidRPr="007A5880">
        <w:t>with written references</w:t>
      </w:r>
    </w:p>
    <w:p w14:paraId="7E069AE4" w14:textId="77777777" w:rsidR="00420374" w:rsidRPr="007A5880" w:rsidRDefault="00420374" w:rsidP="00420374">
      <w:pPr>
        <w:pStyle w:val="VPBulletsbody-againstmargin"/>
        <w:numPr>
          <w:ilvl w:val="1"/>
          <w:numId w:val="2"/>
        </w:numPr>
        <w:rPr>
          <w:b/>
        </w:rPr>
      </w:pPr>
      <w:r>
        <w:t>a project booklet</w:t>
      </w:r>
    </w:p>
    <w:p w14:paraId="5E710700" w14:textId="77777777" w:rsidR="00104186" w:rsidRPr="00794415" w:rsidRDefault="00104186">
      <w:pPr>
        <w:pStyle w:val="VPBulletsbody-againstmargin"/>
        <w:numPr>
          <w:ilvl w:val="1"/>
          <w:numId w:val="2"/>
        </w:numPr>
      </w:pPr>
      <w:r w:rsidRPr="00420374">
        <w:t>a multi-media</w:t>
      </w:r>
      <w:r w:rsidR="00480E6A" w:rsidRPr="00420374">
        <w:t xml:space="preserve"> report, </w:t>
      </w:r>
      <w:r w:rsidRPr="00420374">
        <w:t xml:space="preserve">for example a recorded video </w:t>
      </w:r>
      <w:r w:rsidR="00480E6A" w:rsidRPr="00420374">
        <w:t>report</w:t>
      </w:r>
      <w:r w:rsidRPr="00420374">
        <w:t xml:space="preserve"> or web page with emb</w:t>
      </w:r>
      <w:r w:rsidR="00480E6A" w:rsidRPr="00420374">
        <w:t>edded video, graphics, and text</w:t>
      </w:r>
    </w:p>
    <w:p w14:paraId="312673AD" w14:textId="77777777" w:rsidR="00104186" w:rsidRPr="003C319E" w:rsidRDefault="003409BC">
      <w:pPr>
        <w:pStyle w:val="VPBulletsbody-againstmargin"/>
        <w:numPr>
          <w:ilvl w:val="1"/>
          <w:numId w:val="2"/>
        </w:numPr>
      </w:pPr>
      <w:r w:rsidRPr="00420374">
        <w:t xml:space="preserve">a </w:t>
      </w:r>
      <w:r w:rsidRPr="003C319E">
        <w:t>c</w:t>
      </w:r>
      <w:r w:rsidR="00104186" w:rsidRPr="003C319E">
        <w:t>omputer presentation software file.</w:t>
      </w:r>
    </w:p>
    <w:p w14:paraId="2B30842C" w14:textId="77777777" w:rsidR="009B1BFA" w:rsidRPr="007A5880" w:rsidRDefault="00320C96" w:rsidP="009B1BFA">
      <w:pPr>
        <w:pStyle w:val="VPBulletsbody-againstmargin"/>
        <w:rPr>
          <w:b/>
        </w:rPr>
      </w:pPr>
      <w:r>
        <w:t>U</w:t>
      </w:r>
      <w:r w:rsidRPr="009B1BFA">
        <w:t xml:space="preserve">se </w:t>
      </w:r>
      <w:r w:rsidR="00B650DC" w:rsidRPr="009B1BFA">
        <w:t>your own words, unless quoting, and clearly indicate any direct quotes.</w:t>
      </w:r>
      <w:r w:rsidR="009B1BFA" w:rsidRPr="009B1BFA">
        <w:t xml:space="preserve"> </w:t>
      </w:r>
      <w:r w:rsidR="009B1BFA">
        <w:t>Your</w:t>
      </w:r>
      <w:r w:rsidR="00B650DC" w:rsidRPr="009B1BFA">
        <w:t xml:space="preserve"> report should be between two and four A4 pages in length, including any illustrations, </w:t>
      </w:r>
      <w:r w:rsidR="009B1BFA">
        <w:t>d</w:t>
      </w:r>
      <w:r w:rsidR="00B650DC" w:rsidRPr="009B1BFA">
        <w:t xml:space="preserve">iagrams, and graphs. If the work is in another format, it should be of equivalent length. </w:t>
      </w:r>
      <w:r w:rsidR="009B1BFA" w:rsidRPr="007A5880">
        <w:t>All sources of information, images, diagrams, and data must be acknowledged and referenced in a format that e</w:t>
      </w:r>
      <w:r w:rsidR="00B621B2">
        <w:t>nables them to be easily traced</w:t>
      </w:r>
      <w:r w:rsidR="00420374">
        <w:t>.</w:t>
      </w:r>
    </w:p>
    <w:p w14:paraId="7F4B5B08" w14:textId="77777777" w:rsidR="00B12B1D" w:rsidRPr="00253D13" w:rsidRDefault="00320C96" w:rsidP="00253D13">
      <w:pPr>
        <w:pStyle w:val="VPBulletsbody-againstmargin"/>
        <w:rPr>
          <w:b/>
        </w:rPr>
      </w:pPr>
      <w:r>
        <w:t>Non</w:t>
      </w:r>
      <w:r w:rsidR="00EC04AC">
        <w:t>-text formats, for example</w:t>
      </w:r>
      <w:r w:rsidR="009B1BFA" w:rsidRPr="007A5880">
        <w:t xml:space="preserve"> an oral </w:t>
      </w:r>
      <w:r w:rsidR="00EC04AC">
        <w:t>report</w:t>
      </w:r>
      <w:r w:rsidR="009B1BFA" w:rsidRPr="007A5880">
        <w:t>, must be supplemented by a written list of references.</w:t>
      </w:r>
    </w:p>
    <w:p w14:paraId="08F033F3" w14:textId="77777777" w:rsidR="00B12B1D" w:rsidRPr="00DF69CF" w:rsidRDefault="00253D13" w:rsidP="00B12B1D">
      <w:pPr>
        <w:pStyle w:val="Heading1"/>
      </w:pPr>
      <w:r>
        <w:t>Resources</w:t>
      </w:r>
    </w:p>
    <w:p w14:paraId="0205B671" w14:textId="77777777" w:rsidR="00B12B1D" w:rsidRPr="004A41F0" w:rsidRDefault="00253D13" w:rsidP="00C259F7">
      <w:r>
        <w:t>Useful websites include:</w:t>
      </w:r>
    </w:p>
    <w:p w14:paraId="3034B344" w14:textId="77777777" w:rsidR="008C2154" w:rsidRPr="00253D13" w:rsidRDefault="008C2154" w:rsidP="00253D13">
      <w:pPr>
        <w:pStyle w:val="VPBulletsbody-againstmargin"/>
        <w:numPr>
          <w:ilvl w:val="0"/>
          <w:numId w:val="0"/>
        </w:numPr>
        <w:rPr>
          <w:rStyle w:val="Hyperlink"/>
        </w:rPr>
      </w:pPr>
      <w:hyperlink r:id="rId12" w:history="1">
        <w:r w:rsidRPr="00253D13">
          <w:rPr>
            <w:rStyle w:val="Hyperlink"/>
          </w:rPr>
          <w:t>http://www.physicsclassroom.com/class/newtlaws/u2l1d.cfm</w:t>
        </w:r>
      </w:hyperlink>
    </w:p>
    <w:p w14:paraId="70CE039B" w14:textId="77777777" w:rsidR="008C2154" w:rsidRPr="00253D13" w:rsidRDefault="008C2154" w:rsidP="00253D13">
      <w:pPr>
        <w:pStyle w:val="VPBulletsbody-againstmargin"/>
        <w:numPr>
          <w:ilvl w:val="0"/>
          <w:numId w:val="0"/>
        </w:numPr>
        <w:rPr>
          <w:rStyle w:val="Hyperlink"/>
        </w:rPr>
      </w:pPr>
      <w:hyperlink r:id="rId13" w:history="1">
        <w:r w:rsidRPr="00253D13">
          <w:rPr>
            <w:rStyle w:val="Hyperlink"/>
          </w:rPr>
          <w:t>http://www.physics4kids.com/files/motion_force.html</w:t>
        </w:r>
      </w:hyperlink>
    </w:p>
    <w:p w14:paraId="2A6D423A" w14:textId="77777777" w:rsidR="008C2154" w:rsidRPr="00253D13" w:rsidRDefault="008C2154" w:rsidP="00253D13">
      <w:pPr>
        <w:pStyle w:val="VPBulletsbody-againstmargin"/>
        <w:numPr>
          <w:ilvl w:val="0"/>
          <w:numId w:val="0"/>
        </w:numPr>
        <w:rPr>
          <w:rStyle w:val="Hyperlink"/>
        </w:rPr>
      </w:pPr>
      <w:hyperlink r:id="rId14" w:history="1">
        <w:r w:rsidRPr="00253D13">
          <w:rPr>
            <w:rStyle w:val="Hyperlink"/>
          </w:rPr>
          <w:t>http://library.thinkquest.org/10796/ch4/ch4.htm</w:t>
        </w:r>
      </w:hyperlink>
    </w:p>
    <w:p w14:paraId="3C927AB8" w14:textId="77777777" w:rsidR="008C2154" w:rsidRPr="00253D13" w:rsidRDefault="008C2154" w:rsidP="00253D13">
      <w:pPr>
        <w:pStyle w:val="VPBulletsbody-againstmargin"/>
        <w:numPr>
          <w:ilvl w:val="0"/>
          <w:numId w:val="0"/>
        </w:numPr>
        <w:rPr>
          <w:rStyle w:val="Hyperlink"/>
        </w:rPr>
      </w:pPr>
      <w:hyperlink r:id="rId15" w:history="1">
        <w:r w:rsidRPr="00253D13">
          <w:rPr>
            <w:rStyle w:val="Hyperlink"/>
          </w:rPr>
          <w:t>http://www.schoolphysics.co.uk/age11-14/Matter/text/Pressure_/index.html</w:t>
        </w:r>
      </w:hyperlink>
    </w:p>
    <w:p w14:paraId="5A7AC1E7" w14:textId="77777777" w:rsidR="00B12B1D" w:rsidRPr="00B12B1D" w:rsidRDefault="00B12B1D" w:rsidP="00B12B1D">
      <w:pPr>
        <w:pStyle w:val="VPBulletsbody-againstmargin"/>
        <w:numPr>
          <w:ilvl w:val="0"/>
          <w:numId w:val="0"/>
        </w:numPr>
        <w:ind w:left="357" w:hanging="357"/>
      </w:pPr>
    </w:p>
    <w:p w14:paraId="326DABB0" w14:textId="77777777" w:rsidR="00B12B1D" w:rsidRPr="0031175C" w:rsidRDefault="00B12B1D" w:rsidP="00B12B1D">
      <w:pPr>
        <w:rPr>
          <w:lang w:val="en-AU"/>
        </w:rPr>
        <w:sectPr w:rsidR="00B12B1D" w:rsidRPr="0031175C" w:rsidSect="006365C4">
          <w:headerReference w:type="first" r:id="rId16"/>
          <w:pgSz w:w="11906" w:h="16838" w:code="9"/>
          <w:pgMar w:top="1440" w:right="1440" w:bottom="1440" w:left="1440" w:header="709" w:footer="709" w:gutter="0"/>
          <w:cols w:space="708"/>
          <w:docGrid w:linePitch="360"/>
        </w:sectPr>
      </w:pPr>
    </w:p>
    <w:p w14:paraId="34604093" w14:textId="77777777" w:rsidR="00E053F6" w:rsidRDefault="00CA2937" w:rsidP="00CA2937">
      <w:pPr>
        <w:pStyle w:val="VPARBoxedHeading"/>
      </w:pPr>
      <w:r>
        <w:lastRenderedPageBreak/>
        <w:t>Vocational Pathway Assessment Resource</w:t>
      </w:r>
    </w:p>
    <w:p w14:paraId="6B9A25BC"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w:t>
          </w:r>
          <w:r w:rsidR="001A04A1">
            <w:t>0936</w:t>
          </w:r>
        </w:sdtContent>
      </w:sdt>
    </w:p>
    <w:p w14:paraId="13A69170"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w:t>
          </w:r>
          <w:r w:rsidR="001A04A1">
            <w:t>of the physics of an application</w:t>
          </w:r>
        </w:sdtContent>
      </w:sdt>
    </w:p>
    <w:p w14:paraId="78263E2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6E2ADDB7"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1A04A1">
            <w:t>2</w:t>
          </w:r>
        </w:sdtContent>
      </w:sdt>
    </w:p>
    <w:p w14:paraId="7D88B26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D967FA">
            <w:t>Tractors</w:t>
          </w:r>
        </w:sdtContent>
      </w:sdt>
    </w:p>
    <w:p w14:paraId="00305204"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1A04A1">
            <w:t>Physics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766371">
            <w:t xml:space="preserve"> v2</w:t>
          </w:r>
        </w:sdtContent>
      </w:sdt>
    </w:p>
    <w:p w14:paraId="58C7130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D967FA">
            <w:t>Primary Industries</w:t>
          </w:r>
        </w:sdtContent>
      </w:sdt>
    </w:p>
    <w:p w14:paraId="683200DB" w14:textId="77777777" w:rsidR="00CA2937" w:rsidRDefault="00CA2937" w:rsidP="00255DF0">
      <w:pPr>
        <w:pStyle w:val="VPAELBannerAfter8pt"/>
      </w:pPr>
      <w:r>
        <w:t>Assessor/</w:t>
      </w:r>
      <w:r w:rsidR="007F08F8">
        <w:t xml:space="preserve">Educator </w:t>
      </w:r>
      <w:r w:rsidR="00656F4A">
        <w:t>guidelines</w:t>
      </w:r>
    </w:p>
    <w:p w14:paraId="6157CFD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0CC3AE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5FB74D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ABD8724"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3F62FC5" w14:textId="77777777" w:rsidR="00CA2937" w:rsidRDefault="00CA2937" w:rsidP="00CA2937">
      <w:pPr>
        <w:pStyle w:val="Heading1"/>
      </w:pPr>
      <w:r>
        <w:t>Context/setting</w:t>
      </w:r>
    </w:p>
    <w:p w14:paraId="36935B2E" w14:textId="77777777" w:rsidR="00EE5F3B" w:rsidRPr="00EE5F3B" w:rsidRDefault="009B1BFA" w:rsidP="00EE5F3B">
      <w:pPr>
        <w:rPr>
          <w:rFonts w:cstheme="minorHAnsi"/>
          <w:lang w:val="en-AU"/>
        </w:rPr>
      </w:pPr>
      <w:r w:rsidRPr="004F1101">
        <w:rPr>
          <w:rFonts w:cstheme="minorHAnsi"/>
          <w:lang w:val="en-AU"/>
        </w:rPr>
        <w:t xml:space="preserve">This activity requires learners to </w:t>
      </w:r>
      <w:r w:rsidR="00EE5F3B" w:rsidRPr="00EE5F3B">
        <w:rPr>
          <w:rFonts w:cstheme="minorHAnsi"/>
          <w:lang w:val="en-AU"/>
        </w:rPr>
        <w:t>demonstrate comprehensive understanding of the physics of how the tyres of a tractor allow it to move over different terrain</w:t>
      </w:r>
      <w:r w:rsidR="00B621B2">
        <w:rPr>
          <w:rFonts w:cstheme="minorHAnsi"/>
          <w:lang w:val="en-AU"/>
        </w:rPr>
        <w:t>.</w:t>
      </w:r>
      <w:r w:rsidR="00EE5F3B" w:rsidRPr="00EE5F3B">
        <w:rPr>
          <w:rFonts w:cstheme="minorHAnsi"/>
          <w:lang w:val="en-AU"/>
        </w:rPr>
        <w:t xml:space="preserve"> </w:t>
      </w:r>
      <w:r w:rsidR="00B621B2">
        <w:rPr>
          <w:rFonts w:cstheme="minorHAnsi"/>
          <w:lang w:val="en-AU"/>
        </w:rPr>
        <w:t>The learner must</w:t>
      </w:r>
      <w:r w:rsidR="00EE5F3B" w:rsidRPr="00EE5F3B">
        <w:rPr>
          <w:rFonts w:cstheme="minorHAnsi"/>
          <w:lang w:val="en-AU"/>
        </w:rPr>
        <w:t xml:space="preserve"> </w:t>
      </w:r>
      <w:r w:rsidR="00B621B2">
        <w:rPr>
          <w:rFonts w:cstheme="minorHAnsi"/>
          <w:lang w:val="en-AU"/>
        </w:rPr>
        <w:t>prepare</w:t>
      </w:r>
      <w:r w:rsidR="00EE5F3B">
        <w:rPr>
          <w:rFonts w:cstheme="minorHAnsi"/>
          <w:lang w:val="en-AU"/>
        </w:rPr>
        <w:t xml:space="preserve"> a report </w:t>
      </w:r>
      <w:r w:rsidR="00EE5F3B" w:rsidRPr="00EE5F3B">
        <w:rPr>
          <w:rFonts w:cstheme="minorHAnsi"/>
          <w:lang w:val="en-AU"/>
        </w:rPr>
        <w:t>identifying the key physics used by driving a tractor</w:t>
      </w:r>
      <w:r w:rsidR="00EE5F3B">
        <w:rPr>
          <w:rFonts w:cstheme="minorHAnsi"/>
          <w:lang w:val="en-AU"/>
        </w:rPr>
        <w:t xml:space="preserve"> and </w:t>
      </w:r>
      <w:r w:rsidR="00EE5F3B" w:rsidRPr="00EE5F3B">
        <w:rPr>
          <w:rFonts w:cstheme="minorHAnsi"/>
          <w:lang w:val="en-AU"/>
        </w:rPr>
        <w:t>giving a detailed and comprehensive explanation of how the physics that has been identified is integrated within the application</w:t>
      </w:r>
      <w:r w:rsidR="00EE5F3B">
        <w:rPr>
          <w:rFonts w:cstheme="minorHAnsi"/>
          <w:lang w:val="en-AU"/>
        </w:rPr>
        <w:t>.</w:t>
      </w:r>
    </w:p>
    <w:p w14:paraId="4E1DB98B" w14:textId="77777777" w:rsidR="00CA2937" w:rsidRDefault="00CA2937" w:rsidP="00CA2937">
      <w:pPr>
        <w:pStyle w:val="Heading1"/>
      </w:pPr>
      <w:r>
        <w:t>Conditions</w:t>
      </w:r>
    </w:p>
    <w:p w14:paraId="6563EE6C" w14:textId="77777777" w:rsidR="00A96AD3" w:rsidRPr="00253D13" w:rsidRDefault="004C43A7" w:rsidP="00A96AD3">
      <w:r>
        <w:t>L</w:t>
      </w:r>
      <w:r w:rsidR="0007299D" w:rsidRPr="005F604C">
        <w:t xml:space="preserve">earners need to create their </w:t>
      </w:r>
      <w:r w:rsidR="00854FDE">
        <w:t>report</w:t>
      </w:r>
      <w:r w:rsidR="0007299D" w:rsidRPr="005F604C">
        <w:t xml:space="preserve">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07299D">
        <w:t>.</w:t>
      </w:r>
    </w:p>
    <w:p w14:paraId="45BE98C6" w14:textId="77777777" w:rsidR="00253D13" w:rsidRPr="00253D13" w:rsidRDefault="00253D13" w:rsidP="00253D13">
      <w:r>
        <w:t>You will need to decide</w:t>
      </w:r>
      <w:r w:rsidRPr="004B787A">
        <w:t xml:space="preserve"> on the format of the final </w:t>
      </w:r>
      <w:r>
        <w:t>report</w:t>
      </w:r>
      <w:r w:rsidRPr="00253D13">
        <w:t xml:space="preserve">. </w:t>
      </w:r>
      <w:r w:rsidRPr="00B97ADF">
        <w:t>You may wish to take learner</w:t>
      </w:r>
      <w:r>
        <w:t>s</w:t>
      </w:r>
      <w:r w:rsidR="00012BF5">
        <w:t>’</w:t>
      </w:r>
      <w:r w:rsidRPr="00B97ADF">
        <w:t xml:space="preserve"> preferences into account in deciding on the format.</w:t>
      </w:r>
    </w:p>
    <w:p w14:paraId="3BF7C137" w14:textId="77777777" w:rsidR="00E91A00" w:rsidRDefault="00E91A00" w:rsidP="00E91A00">
      <w:pPr>
        <w:pStyle w:val="Heading1"/>
      </w:pPr>
      <w:r>
        <w:t>Resource requirements</w:t>
      </w:r>
    </w:p>
    <w:p w14:paraId="2ABC3A4A" w14:textId="77777777" w:rsidR="002D4DDE" w:rsidRPr="006F10EA" w:rsidRDefault="00F32023" w:rsidP="00AF68BB">
      <w:pPr>
        <w:rPr>
          <w:rFonts w:ascii="Calibri" w:hAnsi="Calibri"/>
          <w:lang w:val="en-GB"/>
        </w:rPr>
      </w:pPr>
      <w:r>
        <w:rPr>
          <w:lang w:val="en-US" w:eastAsia="ja-JP"/>
        </w:rPr>
        <w:t>Learners</w:t>
      </w:r>
      <w:r w:rsidR="004F5E6A" w:rsidRPr="007C0BEB">
        <w:rPr>
          <w:lang w:val="en-US" w:eastAsia="ja-JP"/>
        </w:rPr>
        <w:t xml:space="preserve"> </w:t>
      </w:r>
      <w:r w:rsidR="00BF1C3F">
        <w:rPr>
          <w:lang w:val="en-US" w:eastAsia="ja-JP"/>
        </w:rPr>
        <w:t xml:space="preserve">will </w:t>
      </w:r>
      <w:r w:rsidR="004F5E6A" w:rsidRPr="007C0BEB">
        <w:rPr>
          <w:lang w:val="en-US" w:eastAsia="ja-JP"/>
        </w:rPr>
        <w:t>require access</w:t>
      </w:r>
      <w:r w:rsidR="00AF68BB">
        <w:rPr>
          <w:lang w:val="en-US" w:eastAsia="ja-JP"/>
        </w:rPr>
        <w:t xml:space="preserve"> </w:t>
      </w:r>
      <w:r w:rsidR="002D4DDE">
        <w:rPr>
          <w:rFonts w:ascii="Calibri" w:hAnsi="Calibri"/>
        </w:rPr>
        <w:t>to the internet for research</w:t>
      </w:r>
      <w:r w:rsidR="00AF68BB">
        <w:rPr>
          <w:rFonts w:ascii="Calibri" w:hAnsi="Calibri"/>
        </w:rPr>
        <w:t>.</w:t>
      </w:r>
    </w:p>
    <w:p w14:paraId="12150486" w14:textId="77777777" w:rsidR="00E91A00" w:rsidRDefault="00E91A00" w:rsidP="00253D13">
      <w:pPr>
        <w:pStyle w:val="Heading1"/>
        <w:keepNext/>
      </w:pPr>
      <w:r>
        <w:lastRenderedPageBreak/>
        <w:t>Additional information</w:t>
      </w:r>
    </w:p>
    <w:p w14:paraId="4B5B41C6" w14:textId="77777777" w:rsidR="00D779A0" w:rsidRDefault="005F2214" w:rsidP="005F2214">
      <w:pPr>
        <w:pStyle w:val="VPBulletsbody-againstmargin"/>
        <w:numPr>
          <w:ilvl w:val="0"/>
          <w:numId w:val="0"/>
        </w:numPr>
        <w:ind w:left="357" w:hanging="357"/>
        <w:rPr>
          <w:bCs/>
        </w:rPr>
      </w:pPr>
      <w:r>
        <w:rPr>
          <w:lang w:val="en-GB" w:eastAsia="en-NZ"/>
        </w:rPr>
        <w:t>None</w:t>
      </w:r>
      <w:r w:rsidR="00F877AA">
        <w:rPr>
          <w:lang w:val="en-GB" w:eastAsia="en-NZ"/>
        </w:rPr>
        <w:t>.</w:t>
      </w:r>
    </w:p>
    <w:p w14:paraId="06F73282" w14:textId="77777777" w:rsidR="00C16A31" w:rsidRDefault="00C16A31" w:rsidP="00D779A0">
      <w:pPr>
        <w:sectPr w:rsidR="00C16A31" w:rsidSect="00EE5F3B">
          <w:headerReference w:type="default" r:id="rId17"/>
          <w:headerReference w:type="first" r:id="rId18"/>
          <w:pgSz w:w="11906" w:h="16838" w:code="9"/>
          <w:pgMar w:top="1440" w:right="1440" w:bottom="1135" w:left="1440" w:header="709" w:footer="709" w:gutter="0"/>
          <w:cols w:space="708"/>
          <w:docGrid w:linePitch="360"/>
        </w:sectPr>
      </w:pPr>
    </w:p>
    <w:p w14:paraId="5459561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A04A1">
            <w:t>Physics</w:t>
          </w:r>
          <w:r w:rsidR="008878BD">
            <w:t xml:space="preserve"> 9</w:t>
          </w:r>
          <w:r w:rsidR="001A04A1">
            <w:t>0936</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D967FA">
            <w:t>Tractors</w:t>
          </w:r>
        </w:sdtContent>
      </w:sdt>
    </w:p>
    <w:tbl>
      <w:tblPr>
        <w:tblW w:w="14425"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805"/>
        <w:gridCol w:w="4976"/>
      </w:tblGrid>
      <w:tr w:rsidR="00CA2937" w:rsidRPr="00C1052C" w14:paraId="5878CABD" w14:textId="77777777" w:rsidTr="00EE5F3B">
        <w:tc>
          <w:tcPr>
            <w:tcW w:w="4644" w:type="dxa"/>
          </w:tcPr>
          <w:p w14:paraId="02482798" w14:textId="77777777" w:rsidR="00CA2937" w:rsidRPr="00C1052C" w:rsidRDefault="00D47620" w:rsidP="000D2EBA">
            <w:pPr>
              <w:pStyle w:val="VP11ptBoldCenteredBefore3ptAfter3pt"/>
            </w:pPr>
            <w:r>
              <w:t>Evidence/Judgements for Achievement</w:t>
            </w:r>
          </w:p>
        </w:tc>
        <w:tc>
          <w:tcPr>
            <w:tcW w:w="4805" w:type="dxa"/>
          </w:tcPr>
          <w:p w14:paraId="25239C08" w14:textId="77777777" w:rsidR="00CA2937" w:rsidRPr="00C1052C" w:rsidRDefault="00D47620" w:rsidP="000D2EBA">
            <w:pPr>
              <w:pStyle w:val="VP11ptBoldCenteredBefore3ptAfter3pt"/>
            </w:pPr>
            <w:r>
              <w:t>Evidence/Judgements for Achievement with Merit</w:t>
            </w:r>
          </w:p>
        </w:tc>
        <w:tc>
          <w:tcPr>
            <w:tcW w:w="4976" w:type="dxa"/>
          </w:tcPr>
          <w:p w14:paraId="6225A005" w14:textId="77777777" w:rsidR="00CA2937" w:rsidRPr="00C1052C" w:rsidRDefault="00D47620" w:rsidP="000D2EBA">
            <w:pPr>
              <w:pStyle w:val="VP11ptBoldCenteredBefore3ptAfter3pt"/>
            </w:pPr>
            <w:r>
              <w:t>Evidence/Judgements for Achievement with Excellence</w:t>
            </w:r>
          </w:p>
        </w:tc>
      </w:tr>
      <w:tr w:rsidR="00CA2937" w14:paraId="07363D50" w14:textId="77777777" w:rsidTr="00EE5F3B">
        <w:tc>
          <w:tcPr>
            <w:tcW w:w="4644" w:type="dxa"/>
          </w:tcPr>
          <w:p w14:paraId="2D069638" w14:textId="77777777" w:rsidR="007B732D" w:rsidRDefault="007B732D" w:rsidP="00B12B1D">
            <w:pPr>
              <w:pStyle w:val="VPScheduletext"/>
            </w:pPr>
            <w:r w:rsidRPr="00B12B1D">
              <w:t xml:space="preserve">The learner demonstrates </w:t>
            </w:r>
            <w:r w:rsidR="00B12B1D" w:rsidRPr="00B12B1D">
              <w:t xml:space="preserve">understanding of the physics of how the </w:t>
            </w:r>
            <w:r w:rsidR="009761A8">
              <w:t>tyres of a tractor</w:t>
            </w:r>
            <w:r w:rsidR="00D92E67">
              <w:t xml:space="preserve"> </w:t>
            </w:r>
            <w:r w:rsidR="00B12B1D" w:rsidRPr="00B12B1D">
              <w:t xml:space="preserve">allow it to move over different </w:t>
            </w:r>
            <w:r w:rsidR="00DA7C9E">
              <w:t>terrain</w:t>
            </w:r>
            <w:r w:rsidR="00B12B1D" w:rsidRPr="00B12B1D">
              <w:t xml:space="preserve"> </w:t>
            </w:r>
            <w:r w:rsidRPr="00B12B1D">
              <w:t>by:</w:t>
            </w:r>
          </w:p>
          <w:p w14:paraId="70BDA8D9" w14:textId="77777777" w:rsidR="00917FD1" w:rsidRDefault="00917FD1" w:rsidP="00917FD1">
            <w:pPr>
              <w:pStyle w:val="VPSchedulebullets"/>
              <w:numPr>
                <w:ilvl w:val="0"/>
                <w:numId w:val="4"/>
              </w:numPr>
              <w:ind w:left="284"/>
            </w:pPr>
            <w:r w:rsidRPr="00B12B1D">
              <w:t xml:space="preserve">identifying the key physics </w:t>
            </w:r>
            <w:r w:rsidRPr="00D92E67">
              <w:t xml:space="preserve">used by driving a </w:t>
            </w:r>
            <w:r>
              <w:t>tractor</w:t>
            </w:r>
          </w:p>
          <w:p w14:paraId="37038A1D" w14:textId="77777777" w:rsidR="00917FD1" w:rsidRPr="00B12B1D" w:rsidRDefault="00917FD1" w:rsidP="00917FD1">
            <w:pPr>
              <w:pStyle w:val="VPSchedulebullets"/>
              <w:numPr>
                <w:ilvl w:val="0"/>
                <w:numId w:val="4"/>
              </w:numPr>
              <w:ind w:left="284"/>
            </w:pPr>
            <w:r w:rsidRPr="00B12B1D">
              <w:t>describing how the physics t</w:t>
            </w:r>
            <w:r>
              <w:t>hat has been identified is used</w:t>
            </w:r>
          </w:p>
          <w:p w14:paraId="1DD648FD" w14:textId="77777777" w:rsidR="00B7224B" w:rsidRPr="00285A52" w:rsidRDefault="00B12B1D" w:rsidP="00B7224B">
            <w:pPr>
              <w:pStyle w:val="VPSchedulebullets"/>
              <w:ind w:left="284"/>
              <w:rPr>
                <w:rFonts w:eastAsiaTheme="majorEastAsia" w:cstheme="majorBidi"/>
              </w:rPr>
            </w:pPr>
            <w:r w:rsidRPr="00D92E67">
              <w:t>For example</w:t>
            </w:r>
            <w:r w:rsidR="002C280B">
              <w:t>,</w:t>
            </w:r>
            <w:r w:rsidR="00B7224B">
              <w:t xml:space="preserve"> the learner</w:t>
            </w:r>
            <w:r w:rsidR="00B7224B" w:rsidRPr="00D92E67">
              <w:t>:</w:t>
            </w:r>
          </w:p>
          <w:p w14:paraId="40BACC34" w14:textId="77777777" w:rsidR="00B7224B" w:rsidRPr="00794415" w:rsidRDefault="00B7224B" w:rsidP="00794415">
            <w:pPr>
              <w:pStyle w:val="VPSchedulebullets"/>
              <w:numPr>
                <w:ilvl w:val="1"/>
                <w:numId w:val="4"/>
              </w:numPr>
              <w:ind w:left="567"/>
            </w:pPr>
            <w:r w:rsidRPr="002C280B">
              <w:t>defines what pressure is in terms of force and area</w:t>
            </w:r>
          </w:p>
          <w:p w14:paraId="5938CCDE" w14:textId="77777777" w:rsidR="00B7224B" w:rsidRPr="00794415" w:rsidRDefault="00B7224B" w:rsidP="00794415">
            <w:pPr>
              <w:pStyle w:val="VPSchedulebullets"/>
              <w:numPr>
                <w:ilvl w:val="1"/>
                <w:numId w:val="4"/>
              </w:numPr>
              <w:ind w:left="567"/>
            </w:pPr>
            <w:r w:rsidRPr="002C280B">
              <w:t>describes how the width of a tyre affects surface area in contact with the ground and the pressure exerted on the ground</w:t>
            </w:r>
          </w:p>
          <w:p w14:paraId="731842A7" w14:textId="77777777" w:rsidR="00B12B1D" w:rsidRPr="00D92E67" w:rsidRDefault="00B7224B" w:rsidP="00794415">
            <w:pPr>
              <w:pStyle w:val="VPSchedulebullets"/>
              <w:numPr>
                <w:ilvl w:val="1"/>
                <w:numId w:val="4"/>
              </w:numPr>
              <w:ind w:left="567"/>
            </w:pPr>
            <w:r w:rsidRPr="002C280B">
              <w:t>calculates the pressure exerted for a given force and area</w:t>
            </w:r>
            <w:r w:rsidR="00851B5F">
              <w:t>.</w:t>
            </w:r>
          </w:p>
          <w:p w14:paraId="04C1F0FD" w14:textId="77777777" w:rsidR="00AD61D9" w:rsidRPr="00C94C02" w:rsidRDefault="00C94C02" w:rsidP="002E1EE5">
            <w:pPr>
              <w:pStyle w:val="VPScheduletext"/>
              <w:rPr>
                <w:lang w:val="en-AU"/>
              </w:rPr>
            </w:pPr>
            <w:r>
              <w:rPr>
                <w:i/>
                <w:iCs/>
                <w:color w:val="FF0000"/>
              </w:rPr>
              <w:t>The above expected learner responses are indicative only and relate to just part of what is required.</w:t>
            </w:r>
          </w:p>
        </w:tc>
        <w:tc>
          <w:tcPr>
            <w:tcW w:w="4805" w:type="dxa"/>
          </w:tcPr>
          <w:p w14:paraId="1F46D82E" w14:textId="77777777" w:rsidR="00D92E67" w:rsidRDefault="00D92E67" w:rsidP="00D92E67">
            <w:pPr>
              <w:pStyle w:val="VPScheduletext"/>
            </w:pPr>
            <w:r w:rsidRPr="00B12B1D">
              <w:t xml:space="preserve">The learner demonstrates </w:t>
            </w:r>
            <w:r>
              <w:t xml:space="preserve">in-depth </w:t>
            </w:r>
            <w:r w:rsidRPr="00B12B1D">
              <w:t xml:space="preserve">understanding of the physics of how </w:t>
            </w:r>
            <w:r w:rsidR="009761A8" w:rsidRPr="00B12B1D">
              <w:t xml:space="preserve">the </w:t>
            </w:r>
            <w:r w:rsidR="009761A8">
              <w:t xml:space="preserve">tyres of a tractor </w:t>
            </w:r>
            <w:r w:rsidRPr="00B12B1D">
              <w:t xml:space="preserve">allow it to move over different </w:t>
            </w:r>
            <w:r w:rsidR="00DA7C9E">
              <w:t>terrain</w:t>
            </w:r>
            <w:r w:rsidRPr="00B12B1D">
              <w:t xml:space="preserve"> by:</w:t>
            </w:r>
          </w:p>
          <w:p w14:paraId="7BE00E03" w14:textId="77777777" w:rsidR="00C55AC5" w:rsidRDefault="00D92E67" w:rsidP="00794415">
            <w:pPr>
              <w:pStyle w:val="VPSchedulebullets"/>
              <w:numPr>
                <w:ilvl w:val="0"/>
                <w:numId w:val="4"/>
              </w:numPr>
              <w:ind w:left="284"/>
            </w:pPr>
            <w:r>
              <w:t>identifying</w:t>
            </w:r>
            <w:r w:rsidRPr="00D92E67">
              <w:t xml:space="preserve"> the key physics used by driving a </w:t>
            </w:r>
            <w:r w:rsidR="005249BB">
              <w:t>tractor</w:t>
            </w:r>
          </w:p>
          <w:p w14:paraId="5D8676DC" w14:textId="77777777" w:rsidR="00D92E67" w:rsidRPr="00D92E67" w:rsidRDefault="00D92E67" w:rsidP="00794415">
            <w:pPr>
              <w:pStyle w:val="VPSchedulebullets"/>
              <w:numPr>
                <w:ilvl w:val="0"/>
                <w:numId w:val="4"/>
              </w:numPr>
              <w:ind w:left="284"/>
            </w:pPr>
            <w:r w:rsidRPr="00D92E67">
              <w:t>explain</w:t>
            </w:r>
            <w:r>
              <w:t>ing</w:t>
            </w:r>
            <w:r w:rsidRPr="00D92E67">
              <w:t xml:space="preserve"> how or why the physics t</w:t>
            </w:r>
            <w:r w:rsidR="00EE5F3B">
              <w:t>hat has been identified is used</w:t>
            </w:r>
          </w:p>
          <w:p w14:paraId="0A8AB3D0" w14:textId="77777777" w:rsidR="00B7224B" w:rsidRPr="00285A52" w:rsidRDefault="00D92E67" w:rsidP="00B7224B">
            <w:pPr>
              <w:pStyle w:val="VPSchedulebullets"/>
              <w:ind w:left="284"/>
              <w:rPr>
                <w:rFonts w:eastAsiaTheme="majorEastAsia" w:cstheme="majorBidi"/>
              </w:rPr>
            </w:pPr>
            <w:r w:rsidRPr="00D92E67">
              <w:t>For example</w:t>
            </w:r>
            <w:r w:rsidR="002C280B">
              <w:t>,</w:t>
            </w:r>
            <w:r w:rsidR="00B7224B">
              <w:t xml:space="preserve"> the learner</w:t>
            </w:r>
            <w:r w:rsidR="00B7224B" w:rsidRPr="00D92E67">
              <w:t>:</w:t>
            </w:r>
          </w:p>
          <w:p w14:paraId="0620D688" w14:textId="77777777" w:rsidR="00B7224B" w:rsidRPr="00794415" w:rsidRDefault="00B7224B" w:rsidP="00794415">
            <w:pPr>
              <w:pStyle w:val="VPSchedulebullets"/>
              <w:numPr>
                <w:ilvl w:val="1"/>
                <w:numId w:val="4"/>
              </w:numPr>
              <w:ind w:left="567"/>
            </w:pPr>
            <w:r>
              <w:t>explains why the rear tyres of a tractor are larger</w:t>
            </w:r>
          </w:p>
          <w:p w14:paraId="34D2DA13" w14:textId="77777777" w:rsidR="00B7224B" w:rsidRPr="00794415" w:rsidRDefault="00B7224B" w:rsidP="00794415">
            <w:pPr>
              <w:pStyle w:val="VPSchedulebullets"/>
              <w:numPr>
                <w:ilvl w:val="1"/>
                <w:numId w:val="4"/>
              </w:numPr>
              <w:ind w:left="567"/>
            </w:pPr>
            <w:r>
              <w:t>explains an advantage of having wide tyres in terms of surface area in contact with the ground and the pressure exerted on the ground</w:t>
            </w:r>
          </w:p>
          <w:p w14:paraId="1804ED5C" w14:textId="77777777" w:rsidR="002C280B" w:rsidRPr="00A261B7" w:rsidRDefault="00B7224B" w:rsidP="00794415">
            <w:pPr>
              <w:pStyle w:val="VPSchedulebullets"/>
              <w:numPr>
                <w:ilvl w:val="1"/>
                <w:numId w:val="4"/>
              </w:numPr>
              <w:ind w:left="567"/>
            </w:pPr>
            <w:r>
              <w:t>calculates pressure exerted on the ground at each tyre for given weight distributions and tyre contact areas</w:t>
            </w:r>
          </w:p>
          <w:p w14:paraId="1012AFD3" w14:textId="77777777" w:rsidR="00B7224B" w:rsidRPr="00794415" w:rsidRDefault="00B7224B" w:rsidP="00794415">
            <w:pPr>
              <w:pStyle w:val="VPSchedulebullets"/>
              <w:numPr>
                <w:ilvl w:val="1"/>
                <w:numId w:val="4"/>
              </w:numPr>
              <w:ind w:left="567"/>
            </w:pPr>
            <w:r>
              <w:t>explains the physics of how the pattern on a tractor tyre ensures greater traction</w:t>
            </w:r>
          </w:p>
          <w:p w14:paraId="37EFFD7B" w14:textId="77777777" w:rsidR="00B7224B" w:rsidRPr="00797E72" w:rsidRDefault="00B7224B" w:rsidP="00794415">
            <w:pPr>
              <w:pStyle w:val="VPSchedulebullets"/>
              <w:numPr>
                <w:ilvl w:val="1"/>
                <w:numId w:val="4"/>
              </w:numPr>
              <w:ind w:left="567"/>
              <w:rPr>
                <w:rFonts w:eastAsiaTheme="majorEastAsia" w:cstheme="majorBidi"/>
              </w:rPr>
            </w:pPr>
            <w:r>
              <w:t xml:space="preserve">explains why </w:t>
            </w:r>
            <w:proofErr w:type="gramStart"/>
            <w:r>
              <w:t>four wheel</w:t>
            </w:r>
            <w:proofErr w:type="gramEnd"/>
            <w:r>
              <w:t xml:space="preserve"> drive tractors can increase traction and safety for some situations</w:t>
            </w:r>
            <w:r w:rsidR="00851B5F">
              <w:t>.</w:t>
            </w:r>
          </w:p>
          <w:p w14:paraId="0CDC2AA2" w14:textId="77777777" w:rsidR="000C7C3B" w:rsidRPr="00C94C02" w:rsidRDefault="00C94C02" w:rsidP="00C94C02">
            <w:pPr>
              <w:pStyle w:val="VPScheduletext"/>
              <w:rPr>
                <w:lang w:val="en-AU"/>
              </w:rPr>
            </w:pPr>
            <w:r>
              <w:rPr>
                <w:i/>
                <w:iCs/>
                <w:color w:val="FF0000"/>
              </w:rPr>
              <w:t>The above expected learner responses are indicative only and relate to just part of what is required.</w:t>
            </w:r>
          </w:p>
        </w:tc>
        <w:tc>
          <w:tcPr>
            <w:tcW w:w="4976" w:type="dxa"/>
          </w:tcPr>
          <w:p w14:paraId="755C3F3F" w14:textId="77777777" w:rsidR="00C55AC5" w:rsidRDefault="00C55AC5" w:rsidP="00C55AC5">
            <w:pPr>
              <w:pStyle w:val="VPScheduletext"/>
            </w:pPr>
            <w:r w:rsidRPr="00B12B1D">
              <w:t xml:space="preserve">The learner demonstrates </w:t>
            </w:r>
            <w:r>
              <w:t xml:space="preserve">comprehensive </w:t>
            </w:r>
            <w:r w:rsidRPr="00B12B1D">
              <w:t xml:space="preserve">understanding of the physics of how the </w:t>
            </w:r>
            <w:r w:rsidR="009761A8">
              <w:t xml:space="preserve">tyres of a tractor </w:t>
            </w:r>
            <w:r w:rsidRPr="00B12B1D">
              <w:t xml:space="preserve">allow it to move over different </w:t>
            </w:r>
            <w:r w:rsidR="00DA7C9E">
              <w:t>terrain</w:t>
            </w:r>
            <w:r w:rsidRPr="00B12B1D">
              <w:t xml:space="preserve"> by:</w:t>
            </w:r>
          </w:p>
          <w:p w14:paraId="6EF34F24" w14:textId="77777777" w:rsidR="00C55AC5" w:rsidRPr="00C55AC5" w:rsidRDefault="00C55AC5" w:rsidP="00794415">
            <w:pPr>
              <w:pStyle w:val="VPSchedulebullets"/>
              <w:numPr>
                <w:ilvl w:val="0"/>
                <w:numId w:val="4"/>
              </w:numPr>
              <w:ind w:left="284"/>
            </w:pPr>
            <w:r w:rsidRPr="00C55AC5">
              <w:t xml:space="preserve">identifying the key physics used by driving a </w:t>
            </w:r>
            <w:r w:rsidR="005249BB">
              <w:t>trac</w:t>
            </w:r>
            <w:r w:rsidRPr="00C55AC5">
              <w:t>tor</w:t>
            </w:r>
          </w:p>
          <w:p w14:paraId="073010A4" w14:textId="77777777" w:rsidR="00C55AC5" w:rsidRPr="00C55AC5" w:rsidRDefault="00C55AC5" w:rsidP="00794415">
            <w:pPr>
              <w:pStyle w:val="VPSchedulebullets"/>
              <w:numPr>
                <w:ilvl w:val="0"/>
                <w:numId w:val="4"/>
              </w:numPr>
              <w:ind w:left="284"/>
            </w:pPr>
            <w:r w:rsidRPr="00C55AC5">
              <w:t xml:space="preserve">giving a detailed and comprehensive explanation of how the physics that has been identified is integrated within the application. A comprehensive explanation may involve elaborating, justifying, relating, evaluating, </w:t>
            </w:r>
            <w:proofErr w:type="gramStart"/>
            <w:r w:rsidRPr="00C55AC5">
              <w:t>comparing and contrasting</w:t>
            </w:r>
            <w:proofErr w:type="gramEnd"/>
            <w:r w:rsidR="00EF4F7A">
              <w:t>,</w:t>
            </w:r>
            <w:r w:rsidRPr="00C55AC5">
              <w:t xml:space="preserve"> or </w:t>
            </w:r>
            <w:r w:rsidR="00EE5F3B">
              <w:t>analysing</w:t>
            </w:r>
          </w:p>
          <w:p w14:paraId="59FB2118" w14:textId="77777777" w:rsidR="002C280B" w:rsidRDefault="00C55AC5" w:rsidP="00794415">
            <w:pPr>
              <w:pStyle w:val="VPSchedulebullets"/>
              <w:ind w:left="284"/>
            </w:pPr>
            <w:r w:rsidRPr="00D92E67">
              <w:t>For example</w:t>
            </w:r>
            <w:r w:rsidR="00B7224B">
              <w:t>, the learner</w:t>
            </w:r>
            <w:r w:rsidR="00B7224B" w:rsidRPr="00D92E67">
              <w:t>:</w:t>
            </w:r>
          </w:p>
          <w:p w14:paraId="1231746E" w14:textId="77777777" w:rsidR="00A261B7" w:rsidRPr="00797E72" w:rsidRDefault="00A261B7" w:rsidP="00A261B7">
            <w:pPr>
              <w:pStyle w:val="VPSchedulebullets"/>
              <w:numPr>
                <w:ilvl w:val="1"/>
                <w:numId w:val="4"/>
              </w:numPr>
              <w:ind w:left="567"/>
              <w:rPr>
                <w:rFonts w:eastAsiaTheme="majorEastAsia" w:cstheme="majorBidi"/>
              </w:rPr>
            </w:pPr>
            <w:r>
              <w:t>explains why the rear tyres of a tractor are larger in terms of weight distribution</w:t>
            </w:r>
          </w:p>
          <w:p w14:paraId="0E4C6A38" w14:textId="77777777" w:rsidR="00A261B7" w:rsidRPr="00797E72" w:rsidRDefault="00A261B7" w:rsidP="00A261B7">
            <w:pPr>
              <w:pStyle w:val="VPSchedulebullets"/>
              <w:numPr>
                <w:ilvl w:val="1"/>
                <w:numId w:val="4"/>
              </w:numPr>
              <w:ind w:left="567"/>
              <w:rPr>
                <w:rFonts w:eastAsiaTheme="majorEastAsia" w:cstheme="majorBidi"/>
              </w:rPr>
            </w:pPr>
            <w:r>
              <w:t>compares advantages of different types of tractor tyres for different applications</w:t>
            </w:r>
          </w:p>
          <w:p w14:paraId="24939A0C" w14:textId="77777777" w:rsidR="00A261B7" w:rsidRPr="00797E72" w:rsidRDefault="00A261B7" w:rsidP="00A261B7">
            <w:pPr>
              <w:pStyle w:val="VPSchedulebullets"/>
              <w:numPr>
                <w:ilvl w:val="1"/>
                <w:numId w:val="4"/>
              </w:numPr>
              <w:ind w:left="567"/>
              <w:rPr>
                <w:rFonts w:eastAsiaTheme="majorEastAsia" w:cstheme="majorBidi"/>
              </w:rPr>
            </w:pPr>
            <w:r>
              <w:t>analyses how surface area and weight affect how far into the ground an object will sink and how this depends on soil texture and compaction</w:t>
            </w:r>
          </w:p>
          <w:p w14:paraId="4D897E93" w14:textId="77777777" w:rsidR="00A261B7" w:rsidRPr="00797E72" w:rsidRDefault="00A261B7" w:rsidP="00A261B7">
            <w:pPr>
              <w:pStyle w:val="VPSchedulebullets"/>
              <w:numPr>
                <w:ilvl w:val="1"/>
                <w:numId w:val="4"/>
              </w:numPr>
              <w:ind w:left="567"/>
              <w:rPr>
                <w:rFonts w:eastAsiaTheme="majorEastAsia" w:cstheme="majorBidi"/>
              </w:rPr>
            </w:pPr>
            <w:r>
              <w:t>calculates pressure and maximum traction for various tractor tyres and loadings</w:t>
            </w:r>
            <w:r w:rsidR="00851B5F">
              <w:t>.</w:t>
            </w:r>
          </w:p>
          <w:p w14:paraId="2EC99A6E" w14:textId="77777777" w:rsidR="00545A80" w:rsidRPr="00545A80" w:rsidRDefault="00C94C02" w:rsidP="0097736C">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46DAE740" w14:textId="77777777" w:rsidR="00833535" w:rsidRDefault="006C5D9A" w:rsidP="00EE5F3B">
          <w:r w:rsidRPr="002B7AA3">
            <w:t>Final grades will be decided using professional judg</w:t>
          </w:r>
          <w:r w:rsidR="004B4740">
            <w:t>e</w:t>
          </w:r>
          <w:r w:rsidRPr="002B7AA3">
            <w:t>ment based on an examination of the evidence provided against the criteria in the Achievement Standard. Judgements should be holistic, rather than based on a checklist approach</w:t>
          </w:r>
          <w:r>
            <w:t>.</w:t>
          </w:r>
        </w:p>
      </w:sdtContent>
    </w:sdt>
    <w:sectPr w:rsidR="00833535" w:rsidSect="00EE5F3B">
      <w:footerReference w:type="default" r:id="rId19"/>
      <w:pgSz w:w="16838" w:h="11906" w:orient="landscape"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8FE9A" w14:textId="77777777" w:rsidR="00D13589" w:rsidRDefault="00D13589" w:rsidP="006C5D0E">
      <w:pPr>
        <w:spacing w:before="0" w:after="0"/>
      </w:pPr>
      <w:r>
        <w:separator/>
      </w:r>
    </w:p>
  </w:endnote>
  <w:endnote w:type="continuationSeparator" w:id="0">
    <w:p w14:paraId="5E68FF65" w14:textId="77777777" w:rsidR="00D13589" w:rsidRDefault="00D1358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4A03" w14:textId="77777777" w:rsidR="00AD2D98" w:rsidRPr="00CB5956" w:rsidRDefault="00AD2D9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6371">
      <w:rPr>
        <w:sz w:val="20"/>
        <w:szCs w:val="20"/>
      </w:rPr>
      <w:t>5</w:t>
    </w:r>
    <w:r w:rsidRPr="00CB5956">
      <w:rPr>
        <w:sz w:val="20"/>
        <w:szCs w:val="20"/>
      </w:rPr>
      <w:tab/>
      <w:t xml:space="preserve">Page </w:t>
    </w:r>
    <w:r w:rsidR="00264CBD" w:rsidRPr="00CB5956">
      <w:rPr>
        <w:sz w:val="20"/>
        <w:szCs w:val="20"/>
      </w:rPr>
      <w:fldChar w:fldCharType="begin"/>
    </w:r>
    <w:r w:rsidRPr="00CB5956">
      <w:rPr>
        <w:sz w:val="20"/>
        <w:szCs w:val="20"/>
      </w:rPr>
      <w:instrText xml:space="preserve"> PAGE </w:instrText>
    </w:r>
    <w:r w:rsidR="00264CBD" w:rsidRPr="00CB5956">
      <w:rPr>
        <w:sz w:val="20"/>
        <w:szCs w:val="20"/>
      </w:rPr>
      <w:fldChar w:fldCharType="separate"/>
    </w:r>
    <w:r w:rsidR="00A41967">
      <w:rPr>
        <w:noProof/>
        <w:sz w:val="20"/>
        <w:szCs w:val="20"/>
      </w:rPr>
      <w:t>2</w:t>
    </w:r>
    <w:r w:rsidR="00264CBD" w:rsidRPr="00CB5956">
      <w:rPr>
        <w:sz w:val="20"/>
        <w:szCs w:val="20"/>
      </w:rPr>
      <w:fldChar w:fldCharType="end"/>
    </w:r>
    <w:r w:rsidRPr="00CB5956">
      <w:rPr>
        <w:sz w:val="20"/>
        <w:szCs w:val="20"/>
      </w:rPr>
      <w:t xml:space="preserve"> of </w:t>
    </w:r>
    <w:r w:rsidR="00264CBD" w:rsidRPr="00CB5956">
      <w:rPr>
        <w:sz w:val="20"/>
        <w:szCs w:val="20"/>
      </w:rPr>
      <w:fldChar w:fldCharType="begin"/>
    </w:r>
    <w:r w:rsidRPr="00CB5956">
      <w:rPr>
        <w:sz w:val="20"/>
        <w:szCs w:val="20"/>
      </w:rPr>
      <w:instrText xml:space="preserve"> NUMPAGES </w:instrText>
    </w:r>
    <w:r w:rsidR="00264CBD" w:rsidRPr="00CB5956">
      <w:rPr>
        <w:sz w:val="20"/>
        <w:szCs w:val="20"/>
      </w:rPr>
      <w:fldChar w:fldCharType="separate"/>
    </w:r>
    <w:r w:rsidR="00A41967">
      <w:rPr>
        <w:noProof/>
        <w:sz w:val="20"/>
        <w:szCs w:val="20"/>
      </w:rPr>
      <w:t>6</w:t>
    </w:r>
    <w:r w:rsidR="00264CB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66D6" w14:textId="77777777" w:rsidR="00AD2D98" w:rsidRPr="00CB5956" w:rsidRDefault="00AD2D9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6371">
      <w:rPr>
        <w:sz w:val="20"/>
        <w:szCs w:val="20"/>
      </w:rPr>
      <w:t>5</w:t>
    </w:r>
    <w:r w:rsidRPr="00CB5956">
      <w:rPr>
        <w:sz w:val="20"/>
        <w:szCs w:val="20"/>
      </w:rPr>
      <w:tab/>
      <w:t xml:space="preserve">Page </w:t>
    </w:r>
    <w:r w:rsidR="00264CBD" w:rsidRPr="00CB5956">
      <w:rPr>
        <w:sz w:val="20"/>
        <w:szCs w:val="20"/>
      </w:rPr>
      <w:fldChar w:fldCharType="begin"/>
    </w:r>
    <w:r w:rsidRPr="00CB5956">
      <w:rPr>
        <w:sz w:val="20"/>
        <w:szCs w:val="20"/>
      </w:rPr>
      <w:instrText xml:space="preserve"> PAGE </w:instrText>
    </w:r>
    <w:r w:rsidR="00264CBD" w:rsidRPr="00CB5956">
      <w:rPr>
        <w:sz w:val="20"/>
        <w:szCs w:val="20"/>
      </w:rPr>
      <w:fldChar w:fldCharType="separate"/>
    </w:r>
    <w:r w:rsidR="00A41967">
      <w:rPr>
        <w:noProof/>
        <w:sz w:val="20"/>
        <w:szCs w:val="20"/>
      </w:rPr>
      <w:t>1</w:t>
    </w:r>
    <w:r w:rsidR="00264CBD" w:rsidRPr="00CB5956">
      <w:rPr>
        <w:sz w:val="20"/>
        <w:szCs w:val="20"/>
      </w:rPr>
      <w:fldChar w:fldCharType="end"/>
    </w:r>
    <w:r w:rsidRPr="00CB5956">
      <w:rPr>
        <w:sz w:val="20"/>
        <w:szCs w:val="20"/>
      </w:rPr>
      <w:t xml:space="preserve"> of </w:t>
    </w:r>
    <w:r w:rsidR="00264CBD" w:rsidRPr="00CB5956">
      <w:rPr>
        <w:sz w:val="20"/>
        <w:szCs w:val="20"/>
      </w:rPr>
      <w:fldChar w:fldCharType="begin"/>
    </w:r>
    <w:r w:rsidRPr="00CB5956">
      <w:rPr>
        <w:sz w:val="20"/>
        <w:szCs w:val="20"/>
      </w:rPr>
      <w:instrText xml:space="preserve"> NUMPAGES </w:instrText>
    </w:r>
    <w:r w:rsidR="00264CBD" w:rsidRPr="00CB5956">
      <w:rPr>
        <w:sz w:val="20"/>
        <w:szCs w:val="20"/>
      </w:rPr>
      <w:fldChar w:fldCharType="separate"/>
    </w:r>
    <w:r w:rsidR="00A41967">
      <w:rPr>
        <w:noProof/>
        <w:sz w:val="20"/>
        <w:szCs w:val="20"/>
      </w:rPr>
      <w:t>6</w:t>
    </w:r>
    <w:r w:rsidR="00264CB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9CEC" w14:textId="77777777" w:rsidR="00AD2D98" w:rsidRPr="006C5D0E" w:rsidRDefault="00AD2D9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6371">
      <w:rPr>
        <w:sz w:val="20"/>
        <w:szCs w:val="20"/>
      </w:rPr>
      <w:t>5</w:t>
    </w:r>
    <w:r w:rsidRPr="006C5D0E">
      <w:rPr>
        <w:color w:val="808080"/>
        <w:sz w:val="20"/>
        <w:szCs w:val="20"/>
      </w:rPr>
      <w:tab/>
      <w:t xml:space="preserve">Page </w:t>
    </w:r>
    <w:r w:rsidR="00264CBD" w:rsidRPr="006C5D0E">
      <w:rPr>
        <w:color w:val="808080"/>
        <w:sz w:val="20"/>
        <w:szCs w:val="20"/>
      </w:rPr>
      <w:fldChar w:fldCharType="begin"/>
    </w:r>
    <w:r w:rsidRPr="006C5D0E">
      <w:rPr>
        <w:color w:val="808080"/>
        <w:sz w:val="20"/>
        <w:szCs w:val="20"/>
      </w:rPr>
      <w:instrText xml:space="preserve"> PAGE </w:instrText>
    </w:r>
    <w:r w:rsidR="00264CBD" w:rsidRPr="006C5D0E">
      <w:rPr>
        <w:color w:val="808080"/>
        <w:sz w:val="20"/>
        <w:szCs w:val="20"/>
      </w:rPr>
      <w:fldChar w:fldCharType="separate"/>
    </w:r>
    <w:r w:rsidR="00A41967">
      <w:rPr>
        <w:noProof/>
        <w:color w:val="808080"/>
        <w:sz w:val="20"/>
        <w:szCs w:val="20"/>
      </w:rPr>
      <w:t>6</w:t>
    </w:r>
    <w:r w:rsidR="00264CBD" w:rsidRPr="006C5D0E">
      <w:rPr>
        <w:color w:val="808080"/>
        <w:sz w:val="20"/>
        <w:szCs w:val="20"/>
      </w:rPr>
      <w:fldChar w:fldCharType="end"/>
    </w:r>
    <w:r w:rsidRPr="006C5D0E">
      <w:rPr>
        <w:color w:val="808080"/>
        <w:sz w:val="20"/>
        <w:szCs w:val="20"/>
      </w:rPr>
      <w:t xml:space="preserve"> of </w:t>
    </w:r>
    <w:r w:rsidR="00264CBD" w:rsidRPr="006C5D0E">
      <w:rPr>
        <w:color w:val="808080"/>
        <w:sz w:val="20"/>
        <w:szCs w:val="20"/>
      </w:rPr>
      <w:fldChar w:fldCharType="begin"/>
    </w:r>
    <w:r w:rsidRPr="006C5D0E">
      <w:rPr>
        <w:color w:val="808080"/>
        <w:sz w:val="20"/>
        <w:szCs w:val="20"/>
      </w:rPr>
      <w:instrText xml:space="preserve"> NUMPAGES </w:instrText>
    </w:r>
    <w:r w:rsidR="00264CBD" w:rsidRPr="006C5D0E">
      <w:rPr>
        <w:color w:val="808080"/>
        <w:sz w:val="20"/>
        <w:szCs w:val="20"/>
      </w:rPr>
      <w:fldChar w:fldCharType="separate"/>
    </w:r>
    <w:r w:rsidR="00A41967">
      <w:rPr>
        <w:noProof/>
        <w:color w:val="808080"/>
        <w:sz w:val="20"/>
        <w:szCs w:val="20"/>
      </w:rPr>
      <w:t>6</w:t>
    </w:r>
    <w:r w:rsidR="00264CBD"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F7DF" w14:textId="77777777" w:rsidR="00D13589" w:rsidRDefault="00D13589" w:rsidP="006C5D0E">
      <w:pPr>
        <w:spacing w:before="0" w:after="0"/>
      </w:pPr>
      <w:r>
        <w:separator/>
      </w:r>
    </w:p>
  </w:footnote>
  <w:footnote w:type="continuationSeparator" w:id="0">
    <w:p w14:paraId="66493AB5" w14:textId="77777777" w:rsidR="00D13589" w:rsidRDefault="00D1358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C35B" w14:textId="77777777" w:rsidR="00AD2D98" w:rsidRPr="00E053F6" w:rsidRDefault="00AD2D9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Physics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w:t>
        </w:r>
        <w:r w:rsidR="0076637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07F65A32" w14:textId="77777777" w:rsidR="00AD2D98" w:rsidRPr="00E053F6" w:rsidRDefault="00AD2D98">
    <w:pPr>
      <w:pStyle w:val="Header"/>
      <w:rPr>
        <w:sz w:val="20"/>
        <w:szCs w:val="20"/>
      </w:rPr>
    </w:pPr>
    <w:r w:rsidRPr="00E053F6">
      <w:rPr>
        <w:sz w:val="20"/>
        <w:szCs w:val="20"/>
      </w:rPr>
      <w:t>PAGE FOR LEARNER USE</w:t>
    </w:r>
  </w:p>
  <w:p w14:paraId="10EEE571" w14:textId="77777777" w:rsidR="00AD2D98" w:rsidRPr="00E053F6" w:rsidRDefault="00AD2D9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5471" w14:textId="77777777" w:rsidR="00AD2D98" w:rsidRDefault="00A41967">
    <w:pPr>
      <w:pStyle w:val="Header"/>
    </w:pPr>
    <w:r w:rsidRPr="00A41967">
      <w:rPr>
        <w:noProof/>
        <w:lang w:eastAsia="en-NZ"/>
      </w:rPr>
      <w:drawing>
        <wp:inline distT="0" distB="0" distL="0" distR="0" wp14:anchorId="6B6B3EDC" wp14:editId="0C576434">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29EA" w14:textId="77777777" w:rsidR="00AD2D98" w:rsidRPr="00E053F6" w:rsidRDefault="00AD2D9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3434DE89" w14:textId="77777777" w:rsidR="00AD2D98" w:rsidRPr="00E053F6" w:rsidRDefault="00AD2D9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B49F03B" w14:textId="77777777" w:rsidR="00AD2D98" w:rsidRDefault="00AD2D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A4A0" w14:textId="77777777" w:rsidR="00AD2D98" w:rsidRPr="00E053F6" w:rsidRDefault="00AD2D9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Physics</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1.2</w:t>
        </w:r>
        <w:r w:rsidR="0076637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Primary Industries</w:t>
        </w:r>
      </w:sdtContent>
    </w:sdt>
  </w:p>
  <w:p w14:paraId="55294220" w14:textId="77777777" w:rsidR="00AD2D98" w:rsidRPr="00E053F6" w:rsidRDefault="00AD2D9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ADAA1B7" w14:textId="77777777" w:rsidR="00AD2D98" w:rsidRPr="00E053F6" w:rsidRDefault="00AD2D9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0508" w14:textId="77777777" w:rsidR="00AD2D98" w:rsidRPr="00B320A2" w:rsidRDefault="00AD2D9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23C4382"/>
    <w:multiLevelType w:val="hybridMultilevel"/>
    <w:tmpl w:val="2676C0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E41C6E"/>
    <w:multiLevelType w:val="hybridMultilevel"/>
    <w:tmpl w:val="BEE25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D624CFB"/>
    <w:multiLevelType w:val="multilevel"/>
    <w:tmpl w:val="03703AEE"/>
    <w:lvl w:ilvl="0">
      <w:start w:val="1"/>
      <w:numFmt w:val="bullet"/>
      <w:lvlText w:val=""/>
      <w:lvlJc w:val="left"/>
      <w:pPr>
        <w:ind w:left="850" w:hanging="284"/>
      </w:pPr>
      <w:rPr>
        <w:rFonts w:ascii="Symbol" w:hAnsi="Symbol" w:hint="default"/>
      </w:rPr>
    </w:lvl>
    <w:lvl w:ilvl="1">
      <w:start w:val="1"/>
      <w:numFmt w:val="bullet"/>
      <w:lvlText w:val="-"/>
      <w:lvlJc w:val="left"/>
      <w:pPr>
        <w:ind w:left="849" w:hanging="283"/>
      </w:pPr>
      <w:rPr>
        <w:rFonts w:ascii="Courier New" w:hAnsi="Courier New" w:hint="default"/>
      </w:rPr>
    </w:lvl>
    <w:lvl w:ilvl="2">
      <w:start w:val="1"/>
      <w:numFmt w:val="lowerLetter"/>
      <w:lvlText w:val="%3"/>
      <w:lvlJc w:val="left"/>
      <w:pPr>
        <w:ind w:left="1133" w:hanging="284"/>
      </w:pPr>
      <w:rPr>
        <w:rFonts w:hint="default"/>
      </w:rPr>
    </w:lvl>
    <w:lvl w:ilvl="3">
      <w:start w:val="1"/>
      <w:numFmt w:val="none"/>
      <w:lvlText w:val=""/>
      <w:lvlJc w:val="left"/>
      <w:pPr>
        <w:ind w:left="566" w:firstLine="0"/>
      </w:pPr>
      <w:rPr>
        <w:rFonts w:hint="default"/>
      </w:rPr>
    </w:lvl>
    <w:lvl w:ilvl="4">
      <w:start w:val="1"/>
      <w:numFmt w:val="none"/>
      <w:lvlText w:val=""/>
      <w:lvlJc w:val="left"/>
      <w:pPr>
        <w:ind w:left="566" w:firstLine="0"/>
      </w:pPr>
      <w:rPr>
        <w:rFonts w:hint="default"/>
      </w:rPr>
    </w:lvl>
    <w:lvl w:ilvl="5">
      <w:start w:val="1"/>
      <w:numFmt w:val="none"/>
      <w:lvlText w:val=""/>
      <w:lvlJc w:val="left"/>
      <w:pPr>
        <w:ind w:left="566" w:firstLine="0"/>
      </w:pPr>
      <w:rPr>
        <w:rFonts w:hint="default"/>
      </w:rPr>
    </w:lvl>
    <w:lvl w:ilvl="6">
      <w:start w:val="1"/>
      <w:numFmt w:val="none"/>
      <w:lvlText w:val="%7"/>
      <w:lvlJc w:val="left"/>
      <w:pPr>
        <w:ind w:left="566" w:firstLine="0"/>
      </w:pPr>
      <w:rPr>
        <w:rFonts w:hint="default"/>
      </w:rPr>
    </w:lvl>
    <w:lvl w:ilvl="7">
      <w:start w:val="1"/>
      <w:numFmt w:val="none"/>
      <w:lvlText w:val="%8"/>
      <w:lvlJc w:val="left"/>
      <w:pPr>
        <w:ind w:left="566" w:firstLine="0"/>
      </w:pPr>
      <w:rPr>
        <w:rFonts w:hint="default"/>
      </w:rPr>
    </w:lvl>
    <w:lvl w:ilvl="8">
      <w:start w:val="1"/>
      <w:numFmt w:val="none"/>
      <w:lvlText w:val="%9"/>
      <w:lvlJc w:val="left"/>
      <w:pPr>
        <w:ind w:left="566" w:firstLine="0"/>
      </w:pPr>
      <w:rPr>
        <w:rFonts w:hint="default"/>
      </w:rPr>
    </w:lvl>
  </w:abstractNum>
  <w:num w:numId="1" w16cid:durableId="247352025">
    <w:abstractNumId w:val="0"/>
  </w:num>
  <w:num w:numId="2" w16cid:durableId="1585727263">
    <w:abstractNumId w:val="1"/>
  </w:num>
  <w:num w:numId="3" w16cid:durableId="251819811">
    <w:abstractNumId w:val="4"/>
  </w:num>
  <w:num w:numId="4" w16cid:durableId="675964485">
    <w:abstractNumId w:val="7"/>
  </w:num>
  <w:num w:numId="5" w16cid:durableId="1966426366">
    <w:abstractNumId w:val="2"/>
  </w:num>
  <w:num w:numId="6" w16cid:durableId="451293428">
    <w:abstractNumId w:val="5"/>
  </w:num>
  <w:num w:numId="7" w16cid:durableId="299306280">
    <w:abstractNumId w:val="1"/>
  </w:num>
  <w:num w:numId="8" w16cid:durableId="1805465989">
    <w:abstractNumId w:val="6"/>
  </w:num>
  <w:num w:numId="9" w16cid:durableId="1609197895">
    <w:abstractNumId w:val="3"/>
  </w:num>
  <w:num w:numId="10" w16cid:durableId="1888638359">
    <w:abstractNumId w:val="1"/>
  </w:num>
  <w:num w:numId="11" w16cid:durableId="17731619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2FBE"/>
    <w:rsid w:val="00003444"/>
    <w:rsid w:val="0000352E"/>
    <w:rsid w:val="000055BD"/>
    <w:rsid w:val="00006F4A"/>
    <w:rsid w:val="00011710"/>
    <w:rsid w:val="00012BF5"/>
    <w:rsid w:val="00021CDA"/>
    <w:rsid w:val="00027FC5"/>
    <w:rsid w:val="0003223B"/>
    <w:rsid w:val="00033648"/>
    <w:rsid w:val="00033E26"/>
    <w:rsid w:val="00041F3A"/>
    <w:rsid w:val="00042261"/>
    <w:rsid w:val="000430B5"/>
    <w:rsid w:val="00043A4D"/>
    <w:rsid w:val="00046059"/>
    <w:rsid w:val="0004629B"/>
    <w:rsid w:val="000477A7"/>
    <w:rsid w:val="000478E4"/>
    <w:rsid w:val="00047E2A"/>
    <w:rsid w:val="00057392"/>
    <w:rsid w:val="00062C10"/>
    <w:rsid w:val="0007299D"/>
    <w:rsid w:val="00072A58"/>
    <w:rsid w:val="00073FBF"/>
    <w:rsid w:val="0007554D"/>
    <w:rsid w:val="00080B7A"/>
    <w:rsid w:val="00081BBC"/>
    <w:rsid w:val="00082142"/>
    <w:rsid w:val="00083178"/>
    <w:rsid w:val="000861E6"/>
    <w:rsid w:val="0009205E"/>
    <w:rsid w:val="00092123"/>
    <w:rsid w:val="000A149D"/>
    <w:rsid w:val="000A199F"/>
    <w:rsid w:val="000A20C0"/>
    <w:rsid w:val="000A3D76"/>
    <w:rsid w:val="000C7C3B"/>
    <w:rsid w:val="000D143F"/>
    <w:rsid w:val="000D2EBA"/>
    <w:rsid w:val="000D5C32"/>
    <w:rsid w:val="000E2215"/>
    <w:rsid w:val="000E33D5"/>
    <w:rsid w:val="000E3A8F"/>
    <w:rsid w:val="000E42E8"/>
    <w:rsid w:val="000E462C"/>
    <w:rsid w:val="000E5198"/>
    <w:rsid w:val="000E56E4"/>
    <w:rsid w:val="000F0558"/>
    <w:rsid w:val="000F1F15"/>
    <w:rsid w:val="00100CC1"/>
    <w:rsid w:val="00104186"/>
    <w:rsid w:val="00104DA0"/>
    <w:rsid w:val="00112223"/>
    <w:rsid w:val="00116D22"/>
    <w:rsid w:val="00117BDA"/>
    <w:rsid w:val="001207C1"/>
    <w:rsid w:val="00126337"/>
    <w:rsid w:val="00126BFC"/>
    <w:rsid w:val="00126DE3"/>
    <w:rsid w:val="00130FB8"/>
    <w:rsid w:val="00134EFB"/>
    <w:rsid w:val="0014225A"/>
    <w:rsid w:val="0014585D"/>
    <w:rsid w:val="00150EAB"/>
    <w:rsid w:val="00155FB7"/>
    <w:rsid w:val="001578C7"/>
    <w:rsid w:val="0016202D"/>
    <w:rsid w:val="00163B6A"/>
    <w:rsid w:val="001674F5"/>
    <w:rsid w:val="00171358"/>
    <w:rsid w:val="001729AB"/>
    <w:rsid w:val="00184D44"/>
    <w:rsid w:val="00184F64"/>
    <w:rsid w:val="00186330"/>
    <w:rsid w:val="00186549"/>
    <w:rsid w:val="00194075"/>
    <w:rsid w:val="00195090"/>
    <w:rsid w:val="00197E3F"/>
    <w:rsid w:val="001A04A1"/>
    <w:rsid w:val="001A1914"/>
    <w:rsid w:val="001A5051"/>
    <w:rsid w:val="001A5576"/>
    <w:rsid w:val="001B3252"/>
    <w:rsid w:val="001B3A34"/>
    <w:rsid w:val="001B6DE1"/>
    <w:rsid w:val="001C26F3"/>
    <w:rsid w:val="001C29D2"/>
    <w:rsid w:val="001C57FE"/>
    <w:rsid w:val="001C65D6"/>
    <w:rsid w:val="001C7D48"/>
    <w:rsid w:val="001D0B51"/>
    <w:rsid w:val="001D275F"/>
    <w:rsid w:val="001E1ADE"/>
    <w:rsid w:val="001E1BCB"/>
    <w:rsid w:val="001E2FAE"/>
    <w:rsid w:val="001E521E"/>
    <w:rsid w:val="001F0558"/>
    <w:rsid w:val="001F103B"/>
    <w:rsid w:val="001F2014"/>
    <w:rsid w:val="001F3FFF"/>
    <w:rsid w:val="001F48D4"/>
    <w:rsid w:val="001F4B19"/>
    <w:rsid w:val="001F4CD2"/>
    <w:rsid w:val="001F515B"/>
    <w:rsid w:val="001F6C88"/>
    <w:rsid w:val="00202445"/>
    <w:rsid w:val="0020313D"/>
    <w:rsid w:val="00211C7B"/>
    <w:rsid w:val="00212E4E"/>
    <w:rsid w:val="00215623"/>
    <w:rsid w:val="00217AA5"/>
    <w:rsid w:val="002261EF"/>
    <w:rsid w:val="002311CB"/>
    <w:rsid w:val="00235EB1"/>
    <w:rsid w:val="00240226"/>
    <w:rsid w:val="00244115"/>
    <w:rsid w:val="0025282B"/>
    <w:rsid w:val="00252B82"/>
    <w:rsid w:val="00253D13"/>
    <w:rsid w:val="002544E7"/>
    <w:rsid w:val="00255DF0"/>
    <w:rsid w:val="00255E95"/>
    <w:rsid w:val="00257F64"/>
    <w:rsid w:val="00262EAB"/>
    <w:rsid w:val="00263290"/>
    <w:rsid w:val="002634D8"/>
    <w:rsid w:val="00263D82"/>
    <w:rsid w:val="00264CBD"/>
    <w:rsid w:val="00265107"/>
    <w:rsid w:val="00265D24"/>
    <w:rsid w:val="002667B3"/>
    <w:rsid w:val="00271ACB"/>
    <w:rsid w:val="00273198"/>
    <w:rsid w:val="002765B9"/>
    <w:rsid w:val="00280F6F"/>
    <w:rsid w:val="00281201"/>
    <w:rsid w:val="00285674"/>
    <w:rsid w:val="00293A25"/>
    <w:rsid w:val="0029571B"/>
    <w:rsid w:val="00296D33"/>
    <w:rsid w:val="00297D69"/>
    <w:rsid w:val="002A0102"/>
    <w:rsid w:val="002A0559"/>
    <w:rsid w:val="002A18CA"/>
    <w:rsid w:val="002A38C9"/>
    <w:rsid w:val="002A4AD8"/>
    <w:rsid w:val="002A4F44"/>
    <w:rsid w:val="002B0A83"/>
    <w:rsid w:val="002B0E25"/>
    <w:rsid w:val="002B28C1"/>
    <w:rsid w:val="002B2928"/>
    <w:rsid w:val="002B7AA3"/>
    <w:rsid w:val="002C122A"/>
    <w:rsid w:val="002C16A8"/>
    <w:rsid w:val="002C280B"/>
    <w:rsid w:val="002C4338"/>
    <w:rsid w:val="002D0805"/>
    <w:rsid w:val="002D0A92"/>
    <w:rsid w:val="002D20FB"/>
    <w:rsid w:val="002D256E"/>
    <w:rsid w:val="002D46CE"/>
    <w:rsid w:val="002D4DDE"/>
    <w:rsid w:val="002D53FD"/>
    <w:rsid w:val="002D72B6"/>
    <w:rsid w:val="002E1AB0"/>
    <w:rsid w:val="002E1EE5"/>
    <w:rsid w:val="002E224F"/>
    <w:rsid w:val="002E2F6A"/>
    <w:rsid w:val="002E325E"/>
    <w:rsid w:val="002E5928"/>
    <w:rsid w:val="002E62A0"/>
    <w:rsid w:val="002E67E1"/>
    <w:rsid w:val="002F178F"/>
    <w:rsid w:val="002F4C52"/>
    <w:rsid w:val="002F5E9E"/>
    <w:rsid w:val="00303006"/>
    <w:rsid w:val="003057EC"/>
    <w:rsid w:val="00305B6C"/>
    <w:rsid w:val="00311ADE"/>
    <w:rsid w:val="003133E1"/>
    <w:rsid w:val="003137B8"/>
    <w:rsid w:val="00315076"/>
    <w:rsid w:val="00320C96"/>
    <w:rsid w:val="003211B0"/>
    <w:rsid w:val="003216E7"/>
    <w:rsid w:val="00326A77"/>
    <w:rsid w:val="003300D8"/>
    <w:rsid w:val="003304A5"/>
    <w:rsid w:val="003319D3"/>
    <w:rsid w:val="00332A91"/>
    <w:rsid w:val="003341BF"/>
    <w:rsid w:val="003409BC"/>
    <w:rsid w:val="0035004E"/>
    <w:rsid w:val="00356133"/>
    <w:rsid w:val="0036540D"/>
    <w:rsid w:val="0037566A"/>
    <w:rsid w:val="003806B5"/>
    <w:rsid w:val="0038361F"/>
    <w:rsid w:val="00385226"/>
    <w:rsid w:val="0039407F"/>
    <w:rsid w:val="00397B89"/>
    <w:rsid w:val="003A4353"/>
    <w:rsid w:val="003B5208"/>
    <w:rsid w:val="003B7083"/>
    <w:rsid w:val="003C0B62"/>
    <w:rsid w:val="003C319E"/>
    <w:rsid w:val="003C4469"/>
    <w:rsid w:val="003C6E12"/>
    <w:rsid w:val="003C7F9D"/>
    <w:rsid w:val="003D216E"/>
    <w:rsid w:val="003D30DC"/>
    <w:rsid w:val="003D4C50"/>
    <w:rsid w:val="003D5785"/>
    <w:rsid w:val="003D6F1D"/>
    <w:rsid w:val="003E1CCA"/>
    <w:rsid w:val="003E653C"/>
    <w:rsid w:val="003E7B4D"/>
    <w:rsid w:val="003F17D4"/>
    <w:rsid w:val="003F6DF4"/>
    <w:rsid w:val="0040348F"/>
    <w:rsid w:val="004079F7"/>
    <w:rsid w:val="004121A2"/>
    <w:rsid w:val="00412D67"/>
    <w:rsid w:val="00412F50"/>
    <w:rsid w:val="00412F9E"/>
    <w:rsid w:val="00413E3C"/>
    <w:rsid w:val="004153A7"/>
    <w:rsid w:val="00420374"/>
    <w:rsid w:val="00421911"/>
    <w:rsid w:val="00421F44"/>
    <w:rsid w:val="00425C27"/>
    <w:rsid w:val="004269CA"/>
    <w:rsid w:val="00433131"/>
    <w:rsid w:val="00434DC3"/>
    <w:rsid w:val="00442EFC"/>
    <w:rsid w:val="00456720"/>
    <w:rsid w:val="00465B6D"/>
    <w:rsid w:val="00473F11"/>
    <w:rsid w:val="00475B85"/>
    <w:rsid w:val="00476F1F"/>
    <w:rsid w:val="00477BD3"/>
    <w:rsid w:val="00477C78"/>
    <w:rsid w:val="00480E6A"/>
    <w:rsid w:val="00487375"/>
    <w:rsid w:val="00487DBE"/>
    <w:rsid w:val="00493F9A"/>
    <w:rsid w:val="004A4010"/>
    <w:rsid w:val="004A7B8C"/>
    <w:rsid w:val="004B4740"/>
    <w:rsid w:val="004B4EDB"/>
    <w:rsid w:val="004B6469"/>
    <w:rsid w:val="004B7054"/>
    <w:rsid w:val="004B787A"/>
    <w:rsid w:val="004C43A7"/>
    <w:rsid w:val="004C4D6F"/>
    <w:rsid w:val="004D3806"/>
    <w:rsid w:val="004D4FAF"/>
    <w:rsid w:val="004D593D"/>
    <w:rsid w:val="004D736C"/>
    <w:rsid w:val="004D7BEB"/>
    <w:rsid w:val="004F4316"/>
    <w:rsid w:val="004F5E6A"/>
    <w:rsid w:val="004F7112"/>
    <w:rsid w:val="005060E8"/>
    <w:rsid w:val="00510768"/>
    <w:rsid w:val="005128B1"/>
    <w:rsid w:val="00515294"/>
    <w:rsid w:val="00521212"/>
    <w:rsid w:val="005225E1"/>
    <w:rsid w:val="00522E0D"/>
    <w:rsid w:val="005249BB"/>
    <w:rsid w:val="00532E50"/>
    <w:rsid w:val="00533F7C"/>
    <w:rsid w:val="00534C41"/>
    <w:rsid w:val="00545A80"/>
    <w:rsid w:val="00546841"/>
    <w:rsid w:val="0055208D"/>
    <w:rsid w:val="0055261B"/>
    <w:rsid w:val="005600E1"/>
    <w:rsid w:val="00563379"/>
    <w:rsid w:val="0056506A"/>
    <w:rsid w:val="00567F19"/>
    <w:rsid w:val="005735CA"/>
    <w:rsid w:val="005758AA"/>
    <w:rsid w:val="00576034"/>
    <w:rsid w:val="00577669"/>
    <w:rsid w:val="0058366E"/>
    <w:rsid w:val="005869E0"/>
    <w:rsid w:val="005876F3"/>
    <w:rsid w:val="00587CAE"/>
    <w:rsid w:val="005934C7"/>
    <w:rsid w:val="0059491B"/>
    <w:rsid w:val="00597C52"/>
    <w:rsid w:val="005A2D5C"/>
    <w:rsid w:val="005B259C"/>
    <w:rsid w:val="005B2AD8"/>
    <w:rsid w:val="005C1808"/>
    <w:rsid w:val="005C3132"/>
    <w:rsid w:val="005C5E98"/>
    <w:rsid w:val="005D40CD"/>
    <w:rsid w:val="005E2C68"/>
    <w:rsid w:val="005E3352"/>
    <w:rsid w:val="005E48EB"/>
    <w:rsid w:val="005E5C38"/>
    <w:rsid w:val="005F0895"/>
    <w:rsid w:val="005F2214"/>
    <w:rsid w:val="005F6339"/>
    <w:rsid w:val="006045FA"/>
    <w:rsid w:val="00604F41"/>
    <w:rsid w:val="00605090"/>
    <w:rsid w:val="00620B08"/>
    <w:rsid w:val="006362AE"/>
    <w:rsid w:val="006365C4"/>
    <w:rsid w:val="00642B78"/>
    <w:rsid w:val="006504E7"/>
    <w:rsid w:val="006506E1"/>
    <w:rsid w:val="00650ABC"/>
    <w:rsid w:val="006541FB"/>
    <w:rsid w:val="00656F4A"/>
    <w:rsid w:val="00662391"/>
    <w:rsid w:val="00666ED3"/>
    <w:rsid w:val="00672689"/>
    <w:rsid w:val="00672B44"/>
    <w:rsid w:val="00673C7B"/>
    <w:rsid w:val="00683D49"/>
    <w:rsid w:val="00687F34"/>
    <w:rsid w:val="006901EA"/>
    <w:rsid w:val="00690682"/>
    <w:rsid w:val="006A6561"/>
    <w:rsid w:val="006B3EF3"/>
    <w:rsid w:val="006B7300"/>
    <w:rsid w:val="006B74B5"/>
    <w:rsid w:val="006C4385"/>
    <w:rsid w:val="006C5C65"/>
    <w:rsid w:val="006C5D0E"/>
    <w:rsid w:val="006C5D9A"/>
    <w:rsid w:val="006D0D88"/>
    <w:rsid w:val="006D24EA"/>
    <w:rsid w:val="006D56E7"/>
    <w:rsid w:val="006E1DB4"/>
    <w:rsid w:val="006E35AE"/>
    <w:rsid w:val="006E4028"/>
    <w:rsid w:val="006E40B8"/>
    <w:rsid w:val="006E7BF8"/>
    <w:rsid w:val="006F0BEF"/>
    <w:rsid w:val="006F10EA"/>
    <w:rsid w:val="006F1D4A"/>
    <w:rsid w:val="006F2C7C"/>
    <w:rsid w:val="006F5644"/>
    <w:rsid w:val="006F66D2"/>
    <w:rsid w:val="00705E64"/>
    <w:rsid w:val="007073C6"/>
    <w:rsid w:val="007143C5"/>
    <w:rsid w:val="00723974"/>
    <w:rsid w:val="00723EE7"/>
    <w:rsid w:val="00724E3D"/>
    <w:rsid w:val="00733F25"/>
    <w:rsid w:val="00734175"/>
    <w:rsid w:val="007357C8"/>
    <w:rsid w:val="007378D4"/>
    <w:rsid w:val="00745EB5"/>
    <w:rsid w:val="00752928"/>
    <w:rsid w:val="007534F7"/>
    <w:rsid w:val="00766371"/>
    <w:rsid w:val="00770171"/>
    <w:rsid w:val="00770BBF"/>
    <w:rsid w:val="007754C8"/>
    <w:rsid w:val="00777DC7"/>
    <w:rsid w:val="0078041A"/>
    <w:rsid w:val="00784D3B"/>
    <w:rsid w:val="00790907"/>
    <w:rsid w:val="0079197D"/>
    <w:rsid w:val="007933BE"/>
    <w:rsid w:val="00794415"/>
    <w:rsid w:val="007A227F"/>
    <w:rsid w:val="007A542D"/>
    <w:rsid w:val="007A6A46"/>
    <w:rsid w:val="007A7D27"/>
    <w:rsid w:val="007B40C8"/>
    <w:rsid w:val="007B732D"/>
    <w:rsid w:val="007C0538"/>
    <w:rsid w:val="007C1E5D"/>
    <w:rsid w:val="007C53B3"/>
    <w:rsid w:val="007C7D07"/>
    <w:rsid w:val="007D103B"/>
    <w:rsid w:val="007D59B2"/>
    <w:rsid w:val="007D672C"/>
    <w:rsid w:val="007E15BF"/>
    <w:rsid w:val="007E2AB2"/>
    <w:rsid w:val="007E2B16"/>
    <w:rsid w:val="007E310A"/>
    <w:rsid w:val="007E5100"/>
    <w:rsid w:val="007E6664"/>
    <w:rsid w:val="007F08F8"/>
    <w:rsid w:val="007F110C"/>
    <w:rsid w:val="007F33A4"/>
    <w:rsid w:val="0080359A"/>
    <w:rsid w:val="00805571"/>
    <w:rsid w:val="00810455"/>
    <w:rsid w:val="00811D80"/>
    <w:rsid w:val="008152B8"/>
    <w:rsid w:val="00816A60"/>
    <w:rsid w:val="00820DEE"/>
    <w:rsid w:val="00823836"/>
    <w:rsid w:val="0082414C"/>
    <w:rsid w:val="0082757D"/>
    <w:rsid w:val="00833535"/>
    <w:rsid w:val="0083464D"/>
    <w:rsid w:val="00834AC1"/>
    <w:rsid w:val="0084014F"/>
    <w:rsid w:val="00851B5F"/>
    <w:rsid w:val="00854B95"/>
    <w:rsid w:val="00854FDE"/>
    <w:rsid w:val="00870A74"/>
    <w:rsid w:val="00872049"/>
    <w:rsid w:val="00872339"/>
    <w:rsid w:val="00872B21"/>
    <w:rsid w:val="0087423C"/>
    <w:rsid w:val="00874C01"/>
    <w:rsid w:val="00880AD3"/>
    <w:rsid w:val="0088462C"/>
    <w:rsid w:val="008864F4"/>
    <w:rsid w:val="008878BD"/>
    <w:rsid w:val="00892B3E"/>
    <w:rsid w:val="00892BA2"/>
    <w:rsid w:val="008A2212"/>
    <w:rsid w:val="008A36B2"/>
    <w:rsid w:val="008A4D0D"/>
    <w:rsid w:val="008A6556"/>
    <w:rsid w:val="008B31D5"/>
    <w:rsid w:val="008C1430"/>
    <w:rsid w:val="008C2154"/>
    <w:rsid w:val="008C324D"/>
    <w:rsid w:val="008C347B"/>
    <w:rsid w:val="008D5603"/>
    <w:rsid w:val="008D68CC"/>
    <w:rsid w:val="008D731B"/>
    <w:rsid w:val="008E3D64"/>
    <w:rsid w:val="008E3DE7"/>
    <w:rsid w:val="008E53B4"/>
    <w:rsid w:val="008E53B9"/>
    <w:rsid w:val="008F0E31"/>
    <w:rsid w:val="008F3DC9"/>
    <w:rsid w:val="008F4BDF"/>
    <w:rsid w:val="0090548E"/>
    <w:rsid w:val="00911C12"/>
    <w:rsid w:val="00912DDF"/>
    <w:rsid w:val="00913DC3"/>
    <w:rsid w:val="00914923"/>
    <w:rsid w:val="00917442"/>
    <w:rsid w:val="00917FD1"/>
    <w:rsid w:val="00921AAE"/>
    <w:rsid w:val="009341C4"/>
    <w:rsid w:val="00936FF3"/>
    <w:rsid w:val="00941504"/>
    <w:rsid w:val="00956464"/>
    <w:rsid w:val="00960A16"/>
    <w:rsid w:val="00971DED"/>
    <w:rsid w:val="00971FEE"/>
    <w:rsid w:val="0097450A"/>
    <w:rsid w:val="009761A8"/>
    <w:rsid w:val="0097736C"/>
    <w:rsid w:val="009934D6"/>
    <w:rsid w:val="00993C65"/>
    <w:rsid w:val="00994BE6"/>
    <w:rsid w:val="00996136"/>
    <w:rsid w:val="009A0B0F"/>
    <w:rsid w:val="009A595D"/>
    <w:rsid w:val="009A709A"/>
    <w:rsid w:val="009B1BFA"/>
    <w:rsid w:val="009B3925"/>
    <w:rsid w:val="009C1108"/>
    <w:rsid w:val="009C2DEE"/>
    <w:rsid w:val="009C3D6F"/>
    <w:rsid w:val="009C6D6E"/>
    <w:rsid w:val="009C7854"/>
    <w:rsid w:val="009C7F64"/>
    <w:rsid w:val="009D321C"/>
    <w:rsid w:val="009D3C74"/>
    <w:rsid w:val="009D4D18"/>
    <w:rsid w:val="009D547E"/>
    <w:rsid w:val="009D5BAB"/>
    <w:rsid w:val="009D5C15"/>
    <w:rsid w:val="009D737C"/>
    <w:rsid w:val="009E3071"/>
    <w:rsid w:val="009E394E"/>
    <w:rsid w:val="009E5CCE"/>
    <w:rsid w:val="009E7333"/>
    <w:rsid w:val="009F669A"/>
    <w:rsid w:val="009F6D6E"/>
    <w:rsid w:val="00A11C44"/>
    <w:rsid w:val="00A1224E"/>
    <w:rsid w:val="00A14299"/>
    <w:rsid w:val="00A14DF1"/>
    <w:rsid w:val="00A17A26"/>
    <w:rsid w:val="00A24EE1"/>
    <w:rsid w:val="00A252FC"/>
    <w:rsid w:val="00A259A0"/>
    <w:rsid w:val="00A261B7"/>
    <w:rsid w:val="00A26721"/>
    <w:rsid w:val="00A27B76"/>
    <w:rsid w:val="00A40D0B"/>
    <w:rsid w:val="00A41967"/>
    <w:rsid w:val="00A43A9F"/>
    <w:rsid w:val="00A44BD3"/>
    <w:rsid w:val="00A454C8"/>
    <w:rsid w:val="00A46DF3"/>
    <w:rsid w:val="00A4758B"/>
    <w:rsid w:val="00A50367"/>
    <w:rsid w:val="00A52EDE"/>
    <w:rsid w:val="00A55235"/>
    <w:rsid w:val="00A561F2"/>
    <w:rsid w:val="00A578CE"/>
    <w:rsid w:val="00A617DF"/>
    <w:rsid w:val="00A72545"/>
    <w:rsid w:val="00A76ADD"/>
    <w:rsid w:val="00A77548"/>
    <w:rsid w:val="00A7765D"/>
    <w:rsid w:val="00A82FEB"/>
    <w:rsid w:val="00A96AD3"/>
    <w:rsid w:val="00AA6C65"/>
    <w:rsid w:val="00AB255F"/>
    <w:rsid w:val="00AC334A"/>
    <w:rsid w:val="00AC361E"/>
    <w:rsid w:val="00AC3BE4"/>
    <w:rsid w:val="00AC50DD"/>
    <w:rsid w:val="00AC5C3D"/>
    <w:rsid w:val="00AD298A"/>
    <w:rsid w:val="00AD2D98"/>
    <w:rsid w:val="00AD61D9"/>
    <w:rsid w:val="00AD61EB"/>
    <w:rsid w:val="00AD6420"/>
    <w:rsid w:val="00AD7E75"/>
    <w:rsid w:val="00AD7F0C"/>
    <w:rsid w:val="00AE4676"/>
    <w:rsid w:val="00AF4F81"/>
    <w:rsid w:val="00AF525E"/>
    <w:rsid w:val="00AF68BB"/>
    <w:rsid w:val="00AF7707"/>
    <w:rsid w:val="00B0157C"/>
    <w:rsid w:val="00B017FC"/>
    <w:rsid w:val="00B036EB"/>
    <w:rsid w:val="00B063FC"/>
    <w:rsid w:val="00B06662"/>
    <w:rsid w:val="00B12B1D"/>
    <w:rsid w:val="00B168B5"/>
    <w:rsid w:val="00B17044"/>
    <w:rsid w:val="00B17DB9"/>
    <w:rsid w:val="00B24024"/>
    <w:rsid w:val="00B25727"/>
    <w:rsid w:val="00B27FF7"/>
    <w:rsid w:val="00B30C3F"/>
    <w:rsid w:val="00B320A2"/>
    <w:rsid w:val="00B32C97"/>
    <w:rsid w:val="00B3482B"/>
    <w:rsid w:val="00B40267"/>
    <w:rsid w:val="00B41565"/>
    <w:rsid w:val="00B42FA1"/>
    <w:rsid w:val="00B44643"/>
    <w:rsid w:val="00B460A9"/>
    <w:rsid w:val="00B53F81"/>
    <w:rsid w:val="00B56431"/>
    <w:rsid w:val="00B60B64"/>
    <w:rsid w:val="00B621B2"/>
    <w:rsid w:val="00B650DC"/>
    <w:rsid w:val="00B7224B"/>
    <w:rsid w:val="00B72500"/>
    <w:rsid w:val="00B75162"/>
    <w:rsid w:val="00B872B6"/>
    <w:rsid w:val="00B879A5"/>
    <w:rsid w:val="00B90D09"/>
    <w:rsid w:val="00B950A0"/>
    <w:rsid w:val="00B97ADF"/>
    <w:rsid w:val="00BA71A4"/>
    <w:rsid w:val="00BA77AD"/>
    <w:rsid w:val="00BB04B5"/>
    <w:rsid w:val="00BB303D"/>
    <w:rsid w:val="00BC1055"/>
    <w:rsid w:val="00BC2DB1"/>
    <w:rsid w:val="00BC48A9"/>
    <w:rsid w:val="00BC620B"/>
    <w:rsid w:val="00BD2FEB"/>
    <w:rsid w:val="00BD4278"/>
    <w:rsid w:val="00BE47DD"/>
    <w:rsid w:val="00BF1C3F"/>
    <w:rsid w:val="00BF3AA6"/>
    <w:rsid w:val="00BF588A"/>
    <w:rsid w:val="00BF5C60"/>
    <w:rsid w:val="00BF6CCE"/>
    <w:rsid w:val="00C0164D"/>
    <w:rsid w:val="00C05DE1"/>
    <w:rsid w:val="00C068BD"/>
    <w:rsid w:val="00C06D03"/>
    <w:rsid w:val="00C1000F"/>
    <w:rsid w:val="00C1052C"/>
    <w:rsid w:val="00C1131B"/>
    <w:rsid w:val="00C156FF"/>
    <w:rsid w:val="00C16A31"/>
    <w:rsid w:val="00C22C32"/>
    <w:rsid w:val="00C25232"/>
    <w:rsid w:val="00C25874"/>
    <w:rsid w:val="00C259F7"/>
    <w:rsid w:val="00C37E8F"/>
    <w:rsid w:val="00C503C0"/>
    <w:rsid w:val="00C55AC5"/>
    <w:rsid w:val="00C57FDC"/>
    <w:rsid w:val="00C60B27"/>
    <w:rsid w:val="00C62253"/>
    <w:rsid w:val="00C655DF"/>
    <w:rsid w:val="00C678D2"/>
    <w:rsid w:val="00C7380A"/>
    <w:rsid w:val="00C740B0"/>
    <w:rsid w:val="00C82309"/>
    <w:rsid w:val="00C85D31"/>
    <w:rsid w:val="00C86B54"/>
    <w:rsid w:val="00C8726E"/>
    <w:rsid w:val="00C920D6"/>
    <w:rsid w:val="00C94C02"/>
    <w:rsid w:val="00C94D2C"/>
    <w:rsid w:val="00C94F2A"/>
    <w:rsid w:val="00C963A6"/>
    <w:rsid w:val="00CA2937"/>
    <w:rsid w:val="00CA54C6"/>
    <w:rsid w:val="00CB2247"/>
    <w:rsid w:val="00CB5956"/>
    <w:rsid w:val="00CB5C81"/>
    <w:rsid w:val="00CC04AA"/>
    <w:rsid w:val="00CC0C1F"/>
    <w:rsid w:val="00CC560B"/>
    <w:rsid w:val="00CE4E8E"/>
    <w:rsid w:val="00CE68F8"/>
    <w:rsid w:val="00CF1070"/>
    <w:rsid w:val="00CF410D"/>
    <w:rsid w:val="00CF7AF3"/>
    <w:rsid w:val="00D01636"/>
    <w:rsid w:val="00D03825"/>
    <w:rsid w:val="00D04EA7"/>
    <w:rsid w:val="00D11B8E"/>
    <w:rsid w:val="00D12E55"/>
    <w:rsid w:val="00D13589"/>
    <w:rsid w:val="00D14345"/>
    <w:rsid w:val="00D261BB"/>
    <w:rsid w:val="00D315DC"/>
    <w:rsid w:val="00D332A1"/>
    <w:rsid w:val="00D33CC8"/>
    <w:rsid w:val="00D3477B"/>
    <w:rsid w:val="00D35D5F"/>
    <w:rsid w:val="00D41879"/>
    <w:rsid w:val="00D41DB4"/>
    <w:rsid w:val="00D453D2"/>
    <w:rsid w:val="00D47620"/>
    <w:rsid w:val="00D50D4F"/>
    <w:rsid w:val="00D524AD"/>
    <w:rsid w:val="00D548E8"/>
    <w:rsid w:val="00D6349E"/>
    <w:rsid w:val="00D64115"/>
    <w:rsid w:val="00D6465F"/>
    <w:rsid w:val="00D65036"/>
    <w:rsid w:val="00D65CF9"/>
    <w:rsid w:val="00D66461"/>
    <w:rsid w:val="00D66F7B"/>
    <w:rsid w:val="00D71619"/>
    <w:rsid w:val="00D71F30"/>
    <w:rsid w:val="00D72714"/>
    <w:rsid w:val="00D779A0"/>
    <w:rsid w:val="00D92E67"/>
    <w:rsid w:val="00D93D7F"/>
    <w:rsid w:val="00D955EB"/>
    <w:rsid w:val="00D967FA"/>
    <w:rsid w:val="00D97139"/>
    <w:rsid w:val="00DA00FA"/>
    <w:rsid w:val="00DA4F72"/>
    <w:rsid w:val="00DA7C9E"/>
    <w:rsid w:val="00DA7FDF"/>
    <w:rsid w:val="00DB1F94"/>
    <w:rsid w:val="00DB2237"/>
    <w:rsid w:val="00DB312A"/>
    <w:rsid w:val="00DB3ED9"/>
    <w:rsid w:val="00DB7266"/>
    <w:rsid w:val="00DC2BEF"/>
    <w:rsid w:val="00DC3A56"/>
    <w:rsid w:val="00DC4347"/>
    <w:rsid w:val="00DD0DCF"/>
    <w:rsid w:val="00DD23B2"/>
    <w:rsid w:val="00DD3A20"/>
    <w:rsid w:val="00DD5530"/>
    <w:rsid w:val="00DD68C0"/>
    <w:rsid w:val="00DD6F3F"/>
    <w:rsid w:val="00DE035C"/>
    <w:rsid w:val="00DE21F9"/>
    <w:rsid w:val="00DE51F7"/>
    <w:rsid w:val="00DF0F1C"/>
    <w:rsid w:val="00DF14D5"/>
    <w:rsid w:val="00DF21FA"/>
    <w:rsid w:val="00E02A8D"/>
    <w:rsid w:val="00E053F6"/>
    <w:rsid w:val="00E0606E"/>
    <w:rsid w:val="00E1043D"/>
    <w:rsid w:val="00E11D04"/>
    <w:rsid w:val="00E14E82"/>
    <w:rsid w:val="00E1652E"/>
    <w:rsid w:val="00E30249"/>
    <w:rsid w:val="00E32E7E"/>
    <w:rsid w:val="00E3430C"/>
    <w:rsid w:val="00E34925"/>
    <w:rsid w:val="00E53B12"/>
    <w:rsid w:val="00E71C37"/>
    <w:rsid w:val="00E74EB7"/>
    <w:rsid w:val="00E770F6"/>
    <w:rsid w:val="00E84AE2"/>
    <w:rsid w:val="00E87142"/>
    <w:rsid w:val="00E91A00"/>
    <w:rsid w:val="00E950A0"/>
    <w:rsid w:val="00E95B66"/>
    <w:rsid w:val="00EA27DA"/>
    <w:rsid w:val="00EA5250"/>
    <w:rsid w:val="00EA6099"/>
    <w:rsid w:val="00EB0749"/>
    <w:rsid w:val="00EB15C6"/>
    <w:rsid w:val="00EB2BCA"/>
    <w:rsid w:val="00EB5BF3"/>
    <w:rsid w:val="00EC04AC"/>
    <w:rsid w:val="00EC13F9"/>
    <w:rsid w:val="00EC2009"/>
    <w:rsid w:val="00ED2BEC"/>
    <w:rsid w:val="00ED2C5D"/>
    <w:rsid w:val="00ED651E"/>
    <w:rsid w:val="00EE1B35"/>
    <w:rsid w:val="00EE2D63"/>
    <w:rsid w:val="00EE4257"/>
    <w:rsid w:val="00EE5F3B"/>
    <w:rsid w:val="00EE6E3B"/>
    <w:rsid w:val="00EE7583"/>
    <w:rsid w:val="00EF02CF"/>
    <w:rsid w:val="00EF2DD1"/>
    <w:rsid w:val="00EF3F66"/>
    <w:rsid w:val="00EF4F7A"/>
    <w:rsid w:val="00EF7606"/>
    <w:rsid w:val="00EF7A8A"/>
    <w:rsid w:val="00EF7FD7"/>
    <w:rsid w:val="00F04853"/>
    <w:rsid w:val="00F05F17"/>
    <w:rsid w:val="00F06A28"/>
    <w:rsid w:val="00F123A6"/>
    <w:rsid w:val="00F13B62"/>
    <w:rsid w:val="00F14027"/>
    <w:rsid w:val="00F27C34"/>
    <w:rsid w:val="00F32023"/>
    <w:rsid w:val="00F334AB"/>
    <w:rsid w:val="00F3363A"/>
    <w:rsid w:val="00F35F87"/>
    <w:rsid w:val="00F4191F"/>
    <w:rsid w:val="00F438F3"/>
    <w:rsid w:val="00F4520A"/>
    <w:rsid w:val="00F4744C"/>
    <w:rsid w:val="00F50002"/>
    <w:rsid w:val="00F529C5"/>
    <w:rsid w:val="00F553BF"/>
    <w:rsid w:val="00F6222A"/>
    <w:rsid w:val="00F63806"/>
    <w:rsid w:val="00F63B74"/>
    <w:rsid w:val="00F701A9"/>
    <w:rsid w:val="00F73C8E"/>
    <w:rsid w:val="00F81BC1"/>
    <w:rsid w:val="00F85E81"/>
    <w:rsid w:val="00F877AA"/>
    <w:rsid w:val="00F87D9A"/>
    <w:rsid w:val="00F905C4"/>
    <w:rsid w:val="00F928CA"/>
    <w:rsid w:val="00FA3CC8"/>
    <w:rsid w:val="00FA3FF0"/>
    <w:rsid w:val="00FA56F8"/>
    <w:rsid w:val="00FB25B1"/>
    <w:rsid w:val="00FB28C5"/>
    <w:rsid w:val="00FB5CF1"/>
    <w:rsid w:val="00FC14B7"/>
    <w:rsid w:val="00FC410F"/>
    <w:rsid w:val="00FC4C55"/>
    <w:rsid w:val="00FD042A"/>
    <w:rsid w:val="00FD0525"/>
    <w:rsid w:val="00FE037E"/>
    <w:rsid w:val="00FE16BA"/>
    <w:rsid w:val="00FE196C"/>
    <w:rsid w:val="00FE3DF5"/>
    <w:rsid w:val="00FE7D30"/>
    <w:rsid w:val="00FF133E"/>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D2E6D5"/>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uiPriority w:val="99"/>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customStyle="1" w:styleId="Heading1Char">
    <w:name w:val="Heading 1 Char"/>
    <w:aliases w:val="VP Heading 1 Char"/>
    <w:basedOn w:val="DefaultParagraphFont"/>
    <w:link w:val="Heading1"/>
    <w:rsid w:val="00B12B1D"/>
    <w:rPr>
      <w:rFonts w:ascii="Calibri" w:hAnsi="Calibri"/>
      <w:b/>
      <w:color w:val="000000" w:themeColor="text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11539731">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hysics4kids.com/files/motion_force.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physicsclassroom.com/class/newtlaws/u2l1d.cf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hoolphysics.co.uk/age11-14/Matter/text/Pressure_/index.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rary.thinkquest.org/10796/ch4/ch4.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C15F3"/>
    <w:rsid w:val="000F7B0E"/>
    <w:rsid w:val="001434F1"/>
    <w:rsid w:val="00170AE8"/>
    <w:rsid w:val="001C70B8"/>
    <w:rsid w:val="002224AA"/>
    <w:rsid w:val="002643E4"/>
    <w:rsid w:val="002737F6"/>
    <w:rsid w:val="00275224"/>
    <w:rsid w:val="002A07F9"/>
    <w:rsid w:val="002A4936"/>
    <w:rsid w:val="003260E0"/>
    <w:rsid w:val="0034366C"/>
    <w:rsid w:val="003A0E16"/>
    <w:rsid w:val="003D7123"/>
    <w:rsid w:val="00431346"/>
    <w:rsid w:val="00447795"/>
    <w:rsid w:val="00474B7B"/>
    <w:rsid w:val="00482A1D"/>
    <w:rsid w:val="004B1A34"/>
    <w:rsid w:val="004D1B47"/>
    <w:rsid w:val="004D70E1"/>
    <w:rsid w:val="004E395D"/>
    <w:rsid w:val="00505143"/>
    <w:rsid w:val="00506B7D"/>
    <w:rsid w:val="005476E0"/>
    <w:rsid w:val="005600E1"/>
    <w:rsid w:val="00561817"/>
    <w:rsid w:val="00566E26"/>
    <w:rsid w:val="00586480"/>
    <w:rsid w:val="005A19F0"/>
    <w:rsid w:val="005A1DF8"/>
    <w:rsid w:val="005F7178"/>
    <w:rsid w:val="00601EDD"/>
    <w:rsid w:val="0061395A"/>
    <w:rsid w:val="006160E9"/>
    <w:rsid w:val="00635360"/>
    <w:rsid w:val="0065258E"/>
    <w:rsid w:val="00655B1D"/>
    <w:rsid w:val="006760F0"/>
    <w:rsid w:val="006822DA"/>
    <w:rsid w:val="00763C0A"/>
    <w:rsid w:val="007753CB"/>
    <w:rsid w:val="007874BA"/>
    <w:rsid w:val="007A4217"/>
    <w:rsid w:val="00807155"/>
    <w:rsid w:val="00837CD7"/>
    <w:rsid w:val="0085172C"/>
    <w:rsid w:val="00865397"/>
    <w:rsid w:val="008932DA"/>
    <w:rsid w:val="008F4214"/>
    <w:rsid w:val="008F4E96"/>
    <w:rsid w:val="00902637"/>
    <w:rsid w:val="0090602C"/>
    <w:rsid w:val="00921372"/>
    <w:rsid w:val="00923C08"/>
    <w:rsid w:val="00962597"/>
    <w:rsid w:val="009978B6"/>
    <w:rsid w:val="009C44E2"/>
    <w:rsid w:val="009F1F7C"/>
    <w:rsid w:val="00A22132"/>
    <w:rsid w:val="00A41994"/>
    <w:rsid w:val="00A56EA3"/>
    <w:rsid w:val="00AB0F4F"/>
    <w:rsid w:val="00AB6E1F"/>
    <w:rsid w:val="00AC4CD1"/>
    <w:rsid w:val="00B5128E"/>
    <w:rsid w:val="00B539F5"/>
    <w:rsid w:val="00B60313"/>
    <w:rsid w:val="00B818E2"/>
    <w:rsid w:val="00B87ED1"/>
    <w:rsid w:val="00BA0A49"/>
    <w:rsid w:val="00BD010D"/>
    <w:rsid w:val="00BD3521"/>
    <w:rsid w:val="00BE15DF"/>
    <w:rsid w:val="00C020BD"/>
    <w:rsid w:val="00C17C59"/>
    <w:rsid w:val="00C547E3"/>
    <w:rsid w:val="00C75E79"/>
    <w:rsid w:val="00CD1C2E"/>
    <w:rsid w:val="00CE29A9"/>
    <w:rsid w:val="00D007DF"/>
    <w:rsid w:val="00D038AF"/>
    <w:rsid w:val="00D05161"/>
    <w:rsid w:val="00D1221A"/>
    <w:rsid w:val="00D13118"/>
    <w:rsid w:val="00D134A7"/>
    <w:rsid w:val="00D313C9"/>
    <w:rsid w:val="00D43F49"/>
    <w:rsid w:val="00D664FE"/>
    <w:rsid w:val="00D927E6"/>
    <w:rsid w:val="00E12BD6"/>
    <w:rsid w:val="00E4222A"/>
    <w:rsid w:val="00E76ACC"/>
    <w:rsid w:val="00E8737F"/>
    <w:rsid w:val="00EA64C7"/>
    <w:rsid w:val="00EB2342"/>
    <w:rsid w:val="00ED4005"/>
    <w:rsid w:val="00EE39C8"/>
    <w:rsid w:val="00EE3BBB"/>
    <w:rsid w:val="00F27A4B"/>
    <w:rsid w:val="00F3083B"/>
    <w:rsid w:val="00F5774D"/>
    <w:rsid w:val="00F639A3"/>
    <w:rsid w:val="00FD55E3"/>
    <w:rsid w:val="00FE3C01"/>
    <w:rsid w:val="00FF20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735E-7399-4D76-A04A-5E30D6E9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Physics 1.2</dc:subject>
  <dc:creator>Ministry of Education</dc:creator>
  <cp:lastModifiedBy>Donna Leckie</cp:lastModifiedBy>
  <cp:revision>2</cp:revision>
  <cp:lastPrinted>2013-02-11T02:30:00Z</cp:lastPrinted>
  <dcterms:created xsi:type="dcterms:W3CDTF">2025-01-16T21:02:00Z</dcterms:created>
  <dcterms:modified xsi:type="dcterms:W3CDTF">2025-01-16T21:02:00Z</dcterms:modified>
</cp:coreProperties>
</file>